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exact" w:line="400"/>
        <w:jc w:val="center"/>
        <w:rPr>
          <w:rFonts w:ascii="標楷體" w:hAnsi="標楷體" w:eastAsia="標楷體"/>
          <w:sz w:val="32"/>
          <w:szCs w:val="32"/>
        </w:rPr>
      </w:pPr>
      <w:bookmarkStart w:id="0" w:name="__DdeLink__88_3231462907"/>
      <w:r>
        <w:rPr>
          <w:rFonts w:ascii="標楷體" w:hAnsi="標楷體" w:eastAsia="標楷體"/>
          <w:sz w:val="32"/>
          <w:szCs w:val="32"/>
        </w:rPr>
        <w:t>臺中市常見蛇類介紹與預防危害教育訓練課程</w:t>
      </w:r>
      <w:bookmarkEnd w:id="0"/>
    </w:p>
    <w:p>
      <w:pPr>
        <w:pStyle w:val="Style21"/>
        <w:spacing w:lineRule="exact" w:line="4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一、目的</w:t>
      </w:r>
      <w:r>
        <w:rPr>
          <w:rFonts w:eastAsia="標楷體" w:ascii="標楷體" w:hAnsi="標楷體"/>
          <w:sz w:val="28"/>
          <w:szCs w:val="28"/>
        </w:rPr>
        <w:t>:</w:t>
      </w:r>
    </w:p>
    <w:p>
      <w:pPr>
        <w:pStyle w:val="Style21"/>
        <w:tabs>
          <w:tab w:val="clear" w:pos="480"/>
        </w:tabs>
        <w:spacing w:lineRule="exact" w:line="480"/>
        <w:ind w:left="480" w:firstLine="56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近年來氣候變遷全球暖化，蛇類危害案件逐漸增加，然蛇類為生態系的一環，扮演著維持生態平衡的角色，為提升蛇類的認識及蛇類侵入危害應變，特辦理「</w:t>
      </w:r>
      <w:r>
        <w:rPr>
          <w:rFonts w:eastAsia="標楷體" w:ascii="標楷體" w:hAnsi="標楷體"/>
          <w:sz w:val="28"/>
          <w:szCs w:val="28"/>
        </w:rPr>
        <w:t>113</w:t>
      </w:r>
      <w:r>
        <w:rPr>
          <w:rFonts w:ascii="標楷體" w:hAnsi="標楷體" w:eastAsia="標楷體"/>
          <w:sz w:val="28"/>
          <w:szCs w:val="28"/>
        </w:rPr>
        <w:t>年度臺中市常見蛇類介紹與預防危害教育訓練」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以下稱本訓練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，參訓對象為本市各機關人員，以加強對蛇類習性之認識及使用簡易工具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如掃把、垃圾桶及蝦籠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防治蛇類，達到人身及周遭環境安全。</w:t>
      </w:r>
    </w:p>
    <w:p>
      <w:pPr>
        <w:pStyle w:val="Style21"/>
        <w:spacing w:lineRule="exact" w:line="4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二、主辦機關</w:t>
      </w:r>
      <w:r>
        <w:rPr>
          <w:rFonts w:eastAsia="標楷體" w:ascii="標楷體" w:hAnsi="標楷體"/>
          <w:sz w:val="28"/>
          <w:szCs w:val="28"/>
        </w:rPr>
        <w:t>:</w:t>
      </w:r>
      <w:r>
        <w:rPr>
          <w:rFonts w:ascii="標楷體" w:hAnsi="標楷體" w:eastAsia="標楷體"/>
          <w:sz w:val="28"/>
          <w:szCs w:val="28"/>
        </w:rPr>
        <w:t>臺中市政府農業局</w:t>
      </w:r>
    </w:p>
    <w:p>
      <w:pPr>
        <w:pStyle w:val="Style21"/>
        <w:spacing w:lineRule="exact" w:line="4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三、時間</w:t>
      </w:r>
      <w:r>
        <w:rPr>
          <w:rFonts w:eastAsia="標楷體" w:ascii="標楷體" w:hAnsi="標楷體"/>
          <w:sz w:val="28"/>
          <w:szCs w:val="28"/>
        </w:rPr>
        <w:t>:113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5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sz w:val="28"/>
          <w:szCs w:val="28"/>
        </w:rPr>
        <w:t>17</w:t>
      </w:r>
      <w:r>
        <w:rPr>
          <w:rFonts w:ascii="標楷體" w:hAnsi="標楷體" w:eastAsia="標楷體"/>
          <w:sz w:val="28"/>
          <w:szCs w:val="28"/>
        </w:rPr>
        <w:t>日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星期五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下午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時至</w:t>
      </w:r>
      <w:r>
        <w:rPr>
          <w:rFonts w:eastAsia="標楷體" w:ascii="標楷體" w:hAnsi="標楷體"/>
          <w:sz w:val="28"/>
          <w:szCs w:val="28"/>
        </w:rPr>
        <w:t>5</w:t>
      </w:r>
      <w:r>
        <w:rPr>
          <w:rFonts w:ascii="標楷體" w:hAnsi="標楷體" w:eastAsia="標楷體"/>
          <w:sz w:val="28"/>
          <w:szCs w:val="28"/>
        </w:rPr>
        <w:t>時</w:t>
      </w:r>
    </w:p>
    <w:p>
      <w:pPr>
        <w:pStyle w:val="Style21"/>
        <w:tabs>
          <w:tab w:val="clear" w:pos="480"/>
        </w:tabs>
        <w:spacing w:lineRule="exact" w:line="480"/>
        <w:ind w:left="1247" w:hanging="124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四、地點</w:t>
      </w:r>
      <w:r>
        <w:rPr>
          <w:rFonts w:eastAsia="標楷體" w:ascii="標楷體" w:hAnsi="標楷體"/>
          <w:sz w:val="28"/>
          <w:szCs w:val="28"/>
        </w:rPr>
        <w:t>:</w:t>
      </w:r>
      <w:r>
        <w:rPr>
          <w:rFonts w:ascii="標楷體" w:hAnsi="標楷體" w:eastAsia="標楷體"/>
          <w:sz w:val="28"/>
          <w:szCs w:val="28"/>
        </w:rPr>
        <w:t>臺中市政府陽明大樓</w:t>
      </w:r>
      <w:r>
        <w:rPr>
          <w:rFonts w:eastAsia="標楷體" w:ascii="標楷體" w:hAnsi="標楷體"/>
          <w:sz w:val="28"/>
          <w:szCs w:val="28"/>
        </w:rPr>
        <w:t>4-1</w:t>
      </w:r>
      <w:r>
        <w:rPr>
          <w:rFonts w:ascii="標楷體" w:hAnsi="標楷體" w:eastAsia="標楷體"/>
          <w:sz w:val="28"/>
          <w:szCs w:val="28"/>
        </w:rPr>
        <w:t>樓會議室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臺中市豐原區陽明街</w:t>
      </w:r>
      <w:r>
        <w:rPr>
          <w:rFonts w:eastAsia="標楷體" w:ascii="標楷體" w:hAnsi="標楷體"/>
          <w:sz w:val="28"/>
          <w:szCs w:val="28"/>
        </w:rPr>
        <w:t>36</w:t>
      </w:r>
      <w:r>
        <w:rPr>
          <w:rFonts w:ascii="標楷體" w:hAnsi="標楷體" w:eastAsia="標楷體"/>
          <w:sz w:val="28"/>
          <w:szCs w:val="28"/>
        </w:rPr>
        <w:t>號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21"/>
        <w:spacing w:lineRule="exact" w:line="4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五、課程</w:t>
      </w:r>
    </w:p>
    <w:tbl>
      <w:tblPr>
        <w:tblW w:w="829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119"/>
        <w:gridCol w:w="3339"/>
      </w:tblGrid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時間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內容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單位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13:30~14:00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報到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臺中市政府農業局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14:00~14:10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主辦單位說明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臺中市政府農業局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14:10~15:00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認識臺灣常見蛇類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臺中市野生動物保育學會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15:00~15:10</w:t>
            </w: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中場休息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15:10~16:10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如何避免及預防蛇類威脅與緊急處理方式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臺中市野生動物保育學會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16:10~17:00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總結與綜合討論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臺中市政府農業局、臺中市野生動物保育學會</w:t>
            </w:r>
          </w:p>
        </w:tc>
      </w:tr>
    </w:tbl>
    <w:p>
      <w:pPr>
        <w:pStyle w:val="Style21"/>
        <w:spacing w:lineRule="exact" w:line="4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六、報名資訊</w:t>
      </w:r>
    </w:p>
    <w:p>
      <w:pPr>
        <w:pStyle w:val="Style21"/>
        <w:tabs>
          <w:tab w:val="clear" w:pos="480"/>
        </w:tabs>
        <w:spacing w:lineRule="exact" w:line="480"/>
        <w:ind w:left="480" w:firstLine="56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即日起至</w:t>
      </w:r>
      <w:r>
        <w:rPr>
          <w:rFonts w:eastAsia="標楷體" w:ascii="標楷體" w:hAnsi="標楷體"/>
          <w:sz w:val="28"/>
          <w:szCs w:val="28"/>
        </w:rPr>
        <w:t>113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5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sz w:val="28"/>
          <w:szCs w:val="28"/>
        </w:rPr>
        <w:t>10</w:t>
      </w:r>
      <w:r>
        <w:rPr>
          <w:rFonts w:ascii="標楷體" w:hAnsi="標楷體" w:eastAsia="標楷體"/>
          <w:sz w:val="28"/>
          <w:szCs w:val="28"/>
        </w:rPr>
        <w:t>日或額滿為止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本訓練限額</w:t>
      </w:r>
      <w:r>
        <w:rPr>
          <w:rFonts w:eastAsia="標楷體" w:ascii="標楷體" w:hAnsi="標楷體"/>
          <w:sz w:val="28"/>
          <w:szCs w:val="28"/>
        </w:rPr>
        <w:t>80</w:t>
      </w:r>
      <w:r>
        <w:rPr>
          <w:rFonts w:ascii="標楷體" w:hAnsi="標楷體" w:eastAsia="標楷體"/>
          <w:sz w:val="28"/>
          <w:szCs w:val="28"/>
        </w:rPr>
        <w:t>名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。一律採線上報名方式，請至本訓練報名系統登錄，網址如下</w:t>
      </w:r>
      <w:r>
        <w:rPr>
          <w:rFonts w:eastAsia="標楷體" w:ascii="標楷體" w:hAnsi="標楷體"/>
          <w:sz w:val="28"/>
          <w:szCs w:val="28"/>
        </w:rPr>
        <w:t>:</w:t>
      </w:r>
    </w:p>
    <w:p>
      <w:pPr>
        <w:pStyle w:val="Style21"/>
        <w:widowControl/>
        <w:tabs>
          <w:tab w:val="clear" w:pos="480"/>
        </w:tabs>
        <w:spacing w:lineRule="exact" w:line="480"/>
        <w:ind w:left="480" w:hanging="0"/>
        <w:jc w:val="both"/>
        <w:rPr/>
      </w:pPr>
      <w:hyperlink r:id="rId2" w:tgtFrame="_top">
        <w:r>
          <w:rPr>
            <w:rStyle w:val="Style17"/>
            <w:rFonts w:eastAsia="標楷體" w:ascii="標楷體" w:hAnsi="標楷體"/>
            <w:sz w:val="28"/>
            <w:szCs w:val="28"/>
          </w:rPr>
          <w:t>https://docs.google.com/forms/d/1cBCly1MHQYUM946BvDhW21R72vDA_0ZTkEDyn90hS_c/edit</w:t>
        </w:r>
      </w:hyperlink>
    </w:p>
    <w:p>
      <w:pPr>
        <w:pStyle w:val="Style21"/>
        <w:widowControl/>
        <w:tabs>
          <w:tab w:val="clear" w:pos="480"/>
        </w:tabs>
        <w:spacing w:lineRule="exact" w:line="480"/>
        <w:ind w:left="560" w:hanging="560"/>
        <w:jc w:val="both"/>
        <w:rPr/>
      </w:pPr>
      <w:r>
        <w:rPr>
          <w:rStyle w:val="Style14"/>
          <w:rFonts w:ascii="標楷體" w:hAnsi="標楷體" w:eastAsia="標楷體"/>
          <w:sz w:val="28"/>
          <w:szCs w:val="28"/>
        </w:rPr>
        <w:t>七、課程內容具環境教育性質，提供全程參與人員公務人員終身學習時數及環境教育時數</w:t>
      </w:r>
      <w:r>
        <w:rPr>
          <w:rStyle w:val="Style14"/>
          <w:rFonts w:eastAsia="標楷體" w:ascii="標楷體" w:hAnsi="標楷體"/>
          <w:sz w:val="28"/>
          <w:szCs w:val="28"/>
        </w:rPr>
        <w:t>2</w:t>
      </w:r>
      <w:r>
        <w:rPr>
          <w:rStyle w:val="Style14"/>
          <w:rFonts w:ascii="標楷體" w:hAnsi="標楷體" w:eastAsia="標楷體"/>
          <w:sz w:val="28"/>
          <w:szCs w:val="28"/>
        </w:rPr>
        <w:t>小時。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Style17">
    <w:name w:val="超連結"/>
    <w:basedOn w:val="Style14"/>
    <w:qFormat/>
    <w:rPr>
      <w:color w:val="0563C1"/>
      <w:u w:val="single"/>
    </w:rPr>
  </w:style>
  <w:style w:type="character" w:styleId="Style18">
    <w:name w:val="未解析的提及"/>
    <w:basedOn w:val="Style14"/>
    <w:qFormat/>
    <w:rPr>
      <w:color w:val="605E5C"/>
      <w:highlight w:val="lightGray"/>
    </w:rPr>
  </w:style>
  <w:style w:type="character" w:styleId="Style19">
    <w:name w:val="強調斜體"/>
    <w:basedOn w:val="Style14"/>
    <w:qFormat/>
    <w:rPr>
      <w:i/>
      <w:iCs/>
    </w:rPr>
  </w:style>
  <w:style w:type="character" w:styleId="Style20">
    <w:name w:val="網際網路連結"/>
    <w:rPr>
      <w:color w:val="000080"/>
      <w:u w:val="single"/>
      <w:lang w:val="zxx" w:eastAsia="zxx" w:bidi="zxx"/>
    </w:rPr>
  </w:style>
  <w:style w:type="paragraph" w:styleId="Style21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2">
    <w:name w:val="清單段落"/>
    <w:basedOn w:val="Style21"/>
    <w:qFormat/>
    <w:pPr>
      <w:tabs>
        <w:tab w:val="clear" w:pos="480"/>
      </w:tabs>
      <w:suppressAutoHyphens w:val="true"/>
      <w:ind w:left="480" w:hanging="0"/>
    </w:pPr>
    <w:rPr/>
  </w:style>
  <w:style w:type="paragraph" w:styleId="Style23">
    <w:name w:val="Head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1cBCly1MHQYUM946BvDhW21R72vDA_0ZTkEDyn90hS_c/ed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LibreOffice/6.1.6.3$Windows_X86_64 LibreOffice_project/5896ab1714085361c45cf540f76f60673dd96a72</Application>
  <Pages>1</Pages>
  <Words>114</Words>
  <CharactersWithSpaces>765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2023-08-08T00:10:00Z</dcterms:created>
  <dc:creator>張育誠</dc:creator>
  <dc:description/>
  <dc:language>zh-TW</dc:language>
  <cp:lastModifiedBy>張育誠</cp:lastModifiedBy>
  <cp:lastPrinted>2023-08-08T08:08:00Z</cp:lastPrinted>
  <dcterms:modified xsi:type="dcterms:W3CDTF">2024-04-11T08:36:00Z</dcterms:modified>
  <cp:revision>15</cp:revision>
  <dc:subject/>
  <dc:title/>
</cp:coreProperties>
</file>