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AA" w:rsidRDefault="001E15AA" w:rsidP="001E15AA">
      <w:pPr>
        <w:spacing w:line="0" w:lineRule="atLeast"/>
        <w:rPr>
          <w:rFonts w:ascii="標楷體" w:eastAsia="標楷體" w:hAnsi="標楷體" w:hint="eastAsia"/>
          <w:bCs/>
          <w:szCs w:val="24"/>
        </w:rPr>
      </w:pPr>
      <w:r w:rsidRPr="001163BC">
        <w:rPr>
          <w:rFonts w:ascii="標楷體" w:eastAsia="標楷體" w:hAnsi="標楷體" w:hint="eastAsia"/>
          <w:bCs/>
          <w:szCs w:val="24"/>
        </w:rPr>
        <w:t>附件：</w:t>
      </w:r>
    </w:p>
    <w:p w:rsidR="001E15AA" w:rsidRPr="00C01300" w:rsidRDefault="001E15AA" w:rsidP="001E15AA">
      <w:pPr>
        <w:spacing w:line="500" w:lineRule="exact"/>
        <w:jc w:val="center"/>
        <w:rPr>
          <w:rFonts w:ascii="標楷體" w:eastAsia="標楷體" w:hAnsi="標楷體"/>
          <w:color w:val="000000"/>
          <w:sz w:val="40"/>
          <w:szCs w:val="40"/>
        </w:rPr>
      </w:pPr>
      <w:r w:rsidRPr="00C01300">
        <w:rPr>
          <w:rFonts w:ascii="標楷體" w:eastAsia="標楷體" w:hAnsi="標楷體" w:hint="eastAsia"/>
          <w:color w:val="000000"/>
          <w:sz w:val="40"/>
          <w:szCs w:val="40"/>
          <w:lang w:eastAsia="zh-HK"/>
        </w:rPr>
        <w:t>10</w:t>
      </w:r>
      <w:r>
        <w:rPr>
          <w:rFonts w:ascii="標楷體" w:eastAsia="標楷體" w:hAnsi="標楷體" w:hint="eastAsia"/>
          <w:color w:val="000000"/>
          <w:sz w:val="40"/>
          <w:szCs w:val="40"/>
        </w:rPr>
        <w:t>9</w:t>
      </w:r>
      <w:r w:rsidRPr="00C01300">
        <w:rPr>
          <w:rFonts w:ascii="標楷體" w:eastAsia="標楷體" w:hAnsi="標楷體" w:hint="eastAsia"/>
          <w:color w:val="000000"/>
          <w:sz w:val="40"/>
          <w:szCs w:val="40"/>
        </w:rPr>
        <w:t>年度</w:t>
      </w:r>
      <w:r w:rsidRPr="00C01300">
        <w:rPr>
          <w:rFonts w:ascii="標楷體" w:eastAsia="標楷體" w:hAnsi="標楷體" w:hint="eastAsia"/>
          <w:color w:val="000000"/>
          <w:sz w:val="40"/>
          <w:szCs w:val="40"/>
          <w:lang w:eastAsia="zh-HK"/>
        </w:rPr>
        <w:t>新修正教師法法制提升運作品質教師</w:t>
      </w:r>
      <w:r w:rsidRPr="00C01300">
        <w:rPr>
          <w:rFonts w:ascii="標楷體" w:eastAsia="標楷體" w:hAnsi="標楷體" w:hint="eastAsia"/>
          <w:color w:val="000000"/>
          <w:sz w:val="40"/>
          <w:szCs w:val="40"/>
        </w:rPr>
        <w:t>研習</w:t>
      </w:r>
      <w:r>
        <w:rPr>
          <w:rFonts w:ascii="標楷體" w:eastAsia="標楷體" w:hAnsi="標楷體" w:hint="eastAsia"/>
          <w:color w:val="000000"/>
          <w:sz w:val="40"/>
          <w:szCs w:val="40"/>
        </w:rPr>
        <w:t>實施</w:t>
      </w:r>
      <w:r w:rsidRPr="00C01300">
        <w:rPr>
          <w:rFonts w:ascii="標楷體" w:eastAsia="標楷體" w:hAnsi="標楷體" w:hint="eastAsia"/>
          <w:color w:val="000000"/>
          <w:sz w:val="40"/>
          <w:szCs w:val="40"/>
        </w:rPr>
        <w:t>計畫</w:t>
      </w:r>
    </w:p>
    <w:p w:rsidR="001E15AA" w:rsidRPr="00C01300" w:rsidRDefault="001E15AA" w:rsidP="001E15AA">
      <w:pPr>
        <w:spacing w:afterLines="50" w:after="180"/>
        <w:ind w:leftChars="-75" w:left="-180" w:firstLineChars="100" w:firstLine="240"/>
        <w:rPr>
          <w:rFonts w:ascii="標楷體" w:eastAsia="標楷體" w:hAnsi="標楷體"/>
          <w:color w:val="000000"/>
          <w:szCs w:val="24"/>
        </w:rPr>
      </w:pPr>
      <w:r w:rsidRPr="00C01300">
        <w:rPr>
          <w:rFonts w:ascii="標楷體" w:eastAsia="標楷體" w:hAnsi="標楷體" w:hint="eastAsia"/>
          <w:color w:val="000000"/>
          <w:szCs w:val="24"/>
        </w:rPr>
        <w:t>壹、計畫緣起：</w:t>
      </w:r>
    </w:p>
    <w:p w:rsidR="001E15AA" w:rsidRPr="00C01300" w:rsidRDefault="001E15AA" w:rsidP="001E15AA">
      <w:pPr>
        <w:spacing w:afterLines="50" w:after="180"/>
        <w:ind w:leftChars="68" w:left="643" w:hangingChars="200" w:hanging="480"/>
        <w:jc w:val="both"/>
        <w:rPr>
          <w:rFonts w:ascii="標楷體" w:eastAsia="標楷體" w:hAnsi="標楷體"/>
          <w:color w:val="000000"/>
          <w:szCs w:val="24"/>
        </w:rPr>
      </w:pPr>
      <w:r w:rsidRPr="00C01300">
        <w:rPr>
          <w:rFonts w:ascii="標楷體" w:eastAsia="標楷體" w:hAnsi="標楷體" w:hint="eastAsia"/>
          <w:color w:val="000000"/>
          <w:szCs w:val="24"/>
        </w:rPr>
        <w:t>一、</w:t>
      </w:r>
      <w:r w:rsidRPr="00C01300">
        <w:rPr>
          <w:rFonts w:ascii="標楷體" w:eastAsia="標楷體" w:hAnsi="標楷體" w:hint="eastAsia"/>
          <w:color w:val="000000"/>
          <w:szCs w:val="24"/>
          <w:lang w:eastAsia="zh-HK"/>
        </w:rPr>
        <w:t>教師法</w:t>
      </w:r>
      <w:r w:rsidRPr="00C01300">
        <w:rPr>
          <w:rFonts w:ascii="標楷體" w:eastAsia="標楷體" w:hAnsi="標楷體" w:hint="eastAsia"/>
          <w:color w:val="000000"/>
          <w:szCs w:val="24"/>
        </w:rPr>
        <w:t>自</w:t>
      </w:r>
      <w:r w:rsidRPr="00C01300">
        <w:rPr>
          <w:rFonts w:ascii="標楷體" w:eastAsia="標楷體" w:hAnsi="標楷體" w:hint="eastAsia"/>
          <w:color w:val="000000"/>
          <w:szCs w:val="24"/>
          <w:lang w:eastAsia="zh-HK"/>
        </w:rPr>
        <w:t>民國</w:t>
      </w:r>
      <w:r w:rsidRPr="00C01300">
        <w:rPr>
          <w:rFonts w:ascii="標楷體" w:eastAsia="標楷體" w:hAnsi="標楷體" w:hint="eastAsia"/>
          <w:color w:val="000000"/>
          <w:szCs w:val="24"/>
        </w:rPr>
        <w:t>84年8月9日</w:t>
      </w:r>
      <w:r w:rsidRPr="00C01300">
        <w:rPr>
          <w:rFonts w:ascii="標楷體" w:eastAsia="標楷體" w:hAnsi="標楷體" w:hint="eastAsia"/>
          <w:color w:val="000000"/>
          <w:szCs w:val="24"/>
          <w:lang w:eastAsia="zh-HK"/>
        </w:rPr>
        <w:t>公布</w:t>
      </w:r>
      <w:r w:rsidRPr="00C01300">
        <w:rPr>
          <w:rFonts w:ascii="標楷體" w:eastAsia="標楷體" w:hAnsi="標楷體" w:hint="eastAsia"/>
          <w:color w:val="000000"/>
          <w:szCs w:val="24"/>
        </w:rPr>
        <w:t>實施以後，</w:t>
      </w:r>
      <w:r w:rsidRPr="00C01300">
        <w:rPr>
          <w:rFonts w:ascii="標楷體" w:eastAsia="標楷體" w:hAnsi="標楷體" w:hint="eastAsia"/>
          <w:color w:val="000000"/>
          <w:szCs w:val="24"/>
          <w:lang w:eastAsia="zh-HK"/>
        </w:rPr>
        <w:t>迄今已歷經15次之法制修正，民國</w:t>
      </w:r>
      <w:r w:rsidRPr="00C01300">
        <w:rPr>
          <w:rFonts w:ascii="標楷體" w:eastAsia="標楷體" w:hAnsi="標楷體" w:hint="eastAsia"/>
          <w:color w:val="000000"/>
          <w:szCs w:val="24"/>
        </w:rPr>
        <w:t>1</w:t>
      </w:r>
      <w:r w:rsidRPr="00C01300">
        <w:rPr>
          <w:rFonts w:ascii="標楷體" w:eastAsia="標楷體" w:hAnsi="標楷體" w:hint="eastAsia"/>
          <w:color w:val="000000"/>
          <w:szCs w:val="24"/>
          <w:lang w:eastAsia="zh-HK"/>
        </w:rPr>
        <w:t>08年</w:t>
      </w:r>
      <w:r w:rsidRPr="00C01300">
        <w:rPr>
          <w:rFonts w:ascii="標楷體" w:eastAsia="標楷體" w:hAnsi="標楷體" w:hint="eastAsia"/>
          <w:color w:val="000000"/>
          <w:szCs w:val="24"/>
        </w:rPr>
        <w:t>3</w:t>
      </w:r>
      <w:r w:rsidRPr="00C01300">
        <w:rPr>
          <w:rFonts w:ascii="標楷體" w:eastAsia="標楷體" w:hAnsi="標楷體" w:hint="eastAsia"/>
          <w:color w:val="000000"/>
          <w:szCs w:val="24"/>
          <w:lang w:eastAsia="zh-HK"/>
        </w:rPr>
        <w:t>月啟動、經立法院三讀通過之新修正教師法</w:t>
      </w:r>
      <w:r w:rsidRPr="00C01300">
        <w:rPr>
          <w:rFonts w:ascii="標楷體" w:eastAsia="標楷體" w:hAnsi="標楷體" w:hint="eastAsia"/>
          <w:color w:val="000000"/>
          <w:szCs w:val="24"/>
        </w:rPr>
        <w:t>，</w:t>
      </w:r>
      <w:r w:rsidRPr="00C01300">
        <w:rPr>
          <w:rFonts w:ascii="標楷體" w:eastAsia="標楷體" w:hAnsi="標楷體" w:hint="eastAsia"/>
          <w:color w:val="000000"/>
          <w:szCs w:val="24"/>
          <w:lang w:eastAsia="zh-HK"/>
        </w:rPr>
        <w:t>相關法制程序已有修正變動，並涉及教師工作權及審議程序之變更，可謂是歷來修正幅度與修正工程最大的一次修法，身為教育工作者的一員，對於此次教師法修正內容之改變，以及修正後所產生的影響，應該要有所理解與關心</w:t>
      </w:r>
      <w:r w:rsidRPr="00C01300">
        <w:rPr>
          <w:rFonts w:ascii="標楷體" w:eastAsia="標楷體" w:hAnsi="標楷體" w:hint="eastAsia"/>
          <w:color w:val="000000"/>
          <w:szCs w:val="24"/>
        </w:rPr>
        <w:t>。</w:t>
      </w:r>
    </w:p>
    <w:p w:rsidR="001E15AA" w:rsidRPr="00C01300" w:rsidRDefault="001E15AA" w:rsidP="001E15AA">
      <w:pPr>
        <w:spacing w:afterLines="50" w:after="180"/>
        <w:ind w:leftChars="68" w:left="643" w:hangingChars="200" w:hanging="480"/>
        <w:jc w:val="both"/>
        <w:rPr>
          <w:rFonts w:ascii="標楷體" w:eastAsia="標楷體" w:hAnsi="標楷體"/>
          <w:color w:val="000000"/>
          <w:szCs w:val="24"/>
          <w:lang w:eastAsia="zh-HK"/>
        </w:rPr>
      </w:pPr>
      <w:r w:rsidRPr="00C01300">
        <w:rPr>
          <w:rFonts w:ascii="標楷體" w:eastAsia="標楷體" w:hAnsi="標楷體" w:hint="eastAsia"/>
          <w:color w:val="000000"/>
          <w:szCs w:val="24"/>
          <w:lang w:eastAsia="zh-HK"/>
        </w:rPr>
        <w:t>二、此次新修正之教師法，亦涉及縣市可設置教師專業審查委員會（以下簡稱：專審會）的運作機制，學校教評會於審議教師相關案件時，亦可送縣市所設立之專審會審查，相關法制程序之正確理解與執行，對於未來</w:t>
      </w:r>
      <w:r w:rsidRPr="00C01300">
        <w:rPr>
          <w:rFonts w:ascii="標楷體" w:eastAsia="標楷體" w:hAnsi="標楷體" w:hint="eastAsia"/>
          <w:color w:val="000000"/>
          <w:szCs w:val="24"/>
        </w:rPr>
        <w:t>參與</w:t>
      </w:r>
      <w:r w:rsidRPr="00C01300">
        <w:rPr>
          <w:rFonts w:ascii="標楷體" w:eastAsia="標楷體" w:hAnsi="標楷體" w:hint="eastAsia"/>
          <w:color w:val="000000"/>
          <w:szCs w:val="24"/>
          <w:lang w:eastAsia="zh-HK"/>
        </w:rPr>
        <w:t>學校</w:t>
      </w:r>
      <w:r w:rsidRPr="00C01300">
        <w:rPr>
          <w:rFonts w:ascii="標楷體" w:eastAsia="標楷體" w:hAnsi="標楷體" w:hint="eastAsia"/>
          <w:color w:val="000000"/>
          <w:szCs w:val="24"/>
        </w:rPr>
        <w:t>教評會審議工作</w:t>
      </w:r>
      <w:r w:rsidRPr="00C01300">
        <w:rPr>
          <w:rFonts w:ascii="標楷體" w:eastAsia="標楷體" w:hAnsi="標楷體" w:hint="eastAsia"/>
          <w:color w:val="000000"/>
          <w:szCs w:val="24"/>
          <w:lang w:eastAsia="zh-HK"/>
        </w:rPr>
        <w:t>之人員，應</w:t>
      </w:r>
      <w:r w:rsidRPr="00C01300">
        <w:rPr>
          <w:rFonts w:ascii="標楷體" w:eastAsia="標楷體" w:hAnsi="標楷體" w:hint="eastAsia"/>
          <w:color w:val="000000"/>
          <w:szCs w:val="24"/>
        </w:rPr>
        <w:t>對</w:t>
      </w:r>
      <w:r w:rsidRPr="00C01300">
        <w:rPr>
          <w:rFonts w:ascii="標楷體" w:eastAsia="標楷體" w:hAnsi="標楷體" w:hint="eastAsia"/>
          <w:color w:val="000000"/>
          <w:szCs w:val="24"/>
          <w:lang w:eastAsia="zh-HK"/>
        </w:rPr>
        <w:t>個人權責有所理解、對</w:t>
      </w:r>
      <w:r w:rsidRPr="00C01300">
        <w:rPr>
          <w:rFonts w:ascii="標楷體" w:eastAsia="標楷體" w:hAnsi="標楷體" w:hint="eastAsia"/>
          <w:color w:val="000000"/>
          <w:szCs w:val="24"/>
        </w:rPr>
        <w:t>相關法令</w:t>
      </w:r>
      <w:r w:rsidRPr="00C01300">
        <w:rPr>
          <w:rFonts w:ascii="標楷體" w:eastAsia="標楷體" w:hAnsi="標楷體" w:hint="eastAsia"/>
          <w:color w:val="000000"/>
          <w:szCs w:val="24"/>
          <w:lang w:eastAsia="zh-HK"/>
        </w:rPr>
        <w:t>有所認知</w:t>
      </w:r>
      <w:r w:rsidRPr="00C01300">
        <w:rPr>
          <w:rFonts w:ascii="標楷體" w:eastAsia="標楷體" w:hAnsi="標楷體" w:hint="eastAsia"/>
          <w:color w:val="000000"/>
          <w:szCs w:val="24"/>
        </w:rPr>
        <w:t>，</w:t>
      </w:r>
      <w:r w:rsidRPr="00C01300">
        <w:rPr>
          <w:rFonts w:ascii="標楷體" w:eastAsia="標楷體" w:hAnsi="標楷體" w:hint="eastAsia"/>
          <w:color w:val="000000"/>
          <w:szCs w:val="24"/>
          <w:lang w:eastAsia="zh-HK"/>
        </w:rPr>
        <w:t>於審議學校教師行為樣態時，方能兼顧程序與實質正義，做出正確的判斷。</w:t>
      </w:r>
    </w:p>
    <w:p w:rsidR="001E15AA" w:rsidRPr="00C01300" w:rsidRDefault="001E15AA" w:rsidP="001E15AA">
      <w:pPr>
        <w:spacing w:afterLines="50" w:after="180"/>
        <w:ind w:leftChars="68" w:left="643" w:hangingChars="200" w:hanging="480"/>
        <w:jc w:val="both"/>
        <w:rPr>
          <w:rFonts w:ascii="標楷體" w:eastAsia="標楷體" w:hAnsi="標楷體"/>
          <w:color w:val="000000"/>
          <w:szCs w:val="24"/>
        </w:rPr>
      </w:pPr>
      <w:r w:rsidRPr="00C01300">
        <w:rPr>
          <w:rFonts w:ascii="標楷體" w:eastAsia="標楷體" w:hAnsi="標楷體" w:hint="eastAsia"/>
          <w:color w:val="000000"/>
          <w:szCs w:val="24"/>
          <w:lang w:eastAsia="zh-HK"/>
        </w:rPr>
        <w:t>三、爰此</w:t>
      </w:r>
      <w:r w:rsidRPr="00C01300">
        <w:rPr>
          <w:rFonts w:ascii="標楷體" w:eastAsia="標楷體" w:hAnsi="標楷體" w:hint="eastAsia"/>
          <w:color w:val="000000"/>
          <w:szCs w:val="24"/>
        </w:rPr>
        <w:t>，</w:t>
      </w:r>
      <w:r w:rsidRPr="00C01300">
        <w:rPr>
          <w:rFonts w:ascii="標楷體" w:eastAsia="標楷體" w:hAnsi="標楷體" w:hint="eastAsia"/>
          <w:color w:val="000000"/>
          <w:szCs w:val="24"/>
          <w:lang w:eastAsia="zh-HK"/>
        </w:rPr>
        <w:t>社團法人中華民國全國教師會擬具「108學</w:t>
      </w:r>
      <w:r w:rsidRPr="00C01300">
        <w:rPr>
          <w:rFonts w:ascii="標楷體" w:eastAsia="標楷體" w:hAnsi="標楷體" w:hint="eastAsia"/>
          <w:color w:val="000000"/>
          <w:szCs w:val="24"/>
        </w:rPr>
        <w:t>年度</w:t>
      </w:r>
      <w:r w:rsidRPr="00C01300">
        <w:rPr>
          <w:rFonts w:ascii="標楷體" w:eastAsia="標楷體" w:hAnsi="標楷體" w:hint="eastAsia"/>
          <w:color w:val="000000"/>
          <w:szCs w:val="24"/>
          <w:lang w:eastAsia="zh-HK"/>
        </w:rPr>
        <w:t>新修正教師法法制提升運作品質教師</w:t>
      </w:r>
      <w:r w:rsidRPr="00C01300">
        <w:rPr>
          <w:rFonts w:ascii="標楷體" w:eastAsia="標楷體" w:hAnsi="標楷體" w:hint="eastAsia"/>
          <w:color w:val="000000"/>
          <w:szCs w:val="24"/>
        </w:rPr>
        <w:t>研習</w:t>
      </w:r>
      <w:r w:rsidRPr="00C01300">
        <w:rPr>
          <w:rFonts w:ascii="標楷體" w:eastAsia="標楷體" w:hAnsi="標楷體" w:hint="eastAsia"/>
          <w:color w:val="000000"/>
          <w:szCs w:val="24"/>
          <w:lang w:eastAsia="zh-HK"/>
        </w:rPr>
        <w:t>」</w:t>
      </w:r>
      <w:r w:rsidRPr="00C01300">
        <w:rPr>
          <w:rFonts w:ascii="標楷體" w:eastAsia="標楷體" w:hAnsi="標楷體" w:hint="eastAsia"/>
          <w:color w:val="000000"/>
          <w:szCs w:val="24"/>
        </w:rPr>
        <w:t>專案計畫</w:t>
      </w:r>
      <w:r w:rsidRPr="00C01300">
        <w:rPr>
          <w:rFonts w:ascii="標楷體" w:eastAsia="標楷體" w:hAnsi="標楷體" w:hint="eastAsia"/>
          <w:color w:val="000000"/>
          <w:szCs w:val="24"/>
          <w:lang w:eastAsia="zh-HK"/>
        </w:rPr>
        <w:t>，</w:t>
      </w:r>
      <w:r>
        <w:rPr>
          <w:rFonts w:ascii="標楷體" w:eastAsia="標楷體" w:hAnsi="標楷體" w:hint="eastAsia"/>
          <w:color w:val="000000"/>
          <w:szCs w:val="24"/>
        </w:rPr>
        <w:t>與地方教師會合辦，</w:t>
      </w:r>
      <w:r w:rsidRPr="00C01300">
        <w:rPr>
          <w:rFonts w:ascii="標楷體" w:eastAsia="標楷體" w:hAnsi="標楷體" w:hint="eastAsia"/>
          <w:color w:val="000000"/>
          <w:szCs w:val="24"/>
          <w:lang w:eastAsia="zh-HK"/>
        </w:rPr>
        <w:t>期能協助各級學校教評會委員正確認知新修正教師法之規範變異與影響</w:t>
      </w:r>
      <w:r w:rsidRPr="00C01300">
        <w:rPr>
          <w:rFonts w:ascii="標楷體" w:eastAsia="標楷體" w:hAnsi="標楷體" w:hint="eastAsia"/>
          <w:color w:val="000000"/>
          <w:szCs w:val="24"/>
        </w:rPr>
        <w:t>，</w:t>
      </w:r>
      <w:r w:rsidRPr="00C01300">
        <w:rPr>
          <w:rFonts w:ascii="標楷體" w:eastAsia="標楷體" w:hAnsi="標楷體" w:hint="eastAsia"/>
          <w:color w:val="000000"/>
          <w:szCs w:val="24"/>
          <w:lang w:eastAsia="zh-HK"/>
        </w:rPr>
        <w:t>以及學校未來審議教師聘任案件之相關法制程序應注意事項之專業知能之協助</w:t>
      </w:r>
      <w:r w:rsidRPr="00C01300">
        <w:rPr>
          <w:rFonts w:ascii="新細明體" w:hAnsi="新細明體" w:hint="eastAsia"/>
          <w:color w:val="000000"/>
          <w:szCs w:val="24"/>
          <w:lang w:eastAsia="zh-HK"/>
        </w:rPr>
        <w:t>。</w:t>
      </w:r>
    </w:p>
    <w:p w:rsidR="001E15AA" w:rsidRPr="00C01300" w:rsidRDefault="001E15AA" w:rsidP="001E15AA">
      <w:pPr>
        <w:spacing w:afterLines="50" w:after="180"/>
        <w:rPr>
          <w:rFonts w:ascii="標楷體" w:eastAsia="標楷體" w:hAnsi="標楷體"/>
          <w:color w:val="000000"/>
          <w:szCs w:val="24"/>
        </w:rPr>
      </w:pPr>
      <w:r w:rsidRPr="00C01300">
        <w:rPr>
          <w:rFonts w:ascii="標楷體" w:eastAsia="標楷體" w:hAnsi="標楷體" w:hint="eastAsia"/>
          <w:color w:val="000000"/>
          <w:szCs w:val="24"/>
        </w:rPr>
        <w:t>貳、計畫目的：</w:t>
      </w:r>
    </w:p>
    <w:p w:rsidR="001E15AA" w:rsidRPr="00C01300" w:rsidRDefault="001E15AA" w:rsidP="001E15AA">
      <w:pPr>
        <w:spacing w:afterLines="50" w:after="180" w:line="360" w:lineRule="exact"/>
        <w:ind w:leftChars="83" w:left="679" w:hangingChars="200" w:hanging="480"/>
        <w:rPr>
          <w:rFonts w:ascii="標楷體" w:eastAsia="標楷體" w:hAnsi="標楷體"/>
          <w:color w:val="000000"/>
          <w:szCs w:val="24"/>
        </w:rPr>
      </w:pPr>
      <w:r w:rsidRPr="00C01300">
        <w:rPr>
          <w:rFonts w:ascii="標楷體" w:eastAsia="標楷體" w:hAnsi="標楷體" w:hint="eastAsia"/>
          <w:color w:val="000000"/>
          <w:szCs w:val="24"/>
        </w:rPr>
        <w:t>一、使學校</w:t>
      </w:r>
      <w:r w:rsidRPr="00C01300">
        <w:rPr>
          <w:rFonts w:ascii="標楷體" w:eastAsia="標楷體" w:hAnsi="標楷體" w:hint="eastAsia"/>
          <w:color w:val="000000"/>
          <w:szCs w:val="24"/>
          <w:lang w:eastAsia="zh-HK"/>
        </w:rPr>
        <w:t>教師會理事長及</w:t>
      </w:r>
      <w:r w:rsidRPr="00C01300">
        <w:rPr>
          <w:rFonts w:ascii="標楷體" w:eastAsia="標楷體" w:hAnsi="標楷體" w:hint="eastAsia"/>
          <w:color w:val="000000"/>
          <w:szCs w:val="24"/>
        </w:rPr>
        <w:t>具有學校教評會委員身分之教師，從研習會中了解教評會在學校的法律定位、教評會委員所應負的權責，並釐清教評會委員的角色與任務。</w:t>
      </w:r>
    </w:p>
    <w:p w:rsidR="001E15AA" w:rsidRPr="00C01300" w:rsidRDefault="001E15AA" w:rsidP="001E15AA">
      <w:pPr>
        <w:spacing w:afterLines="50" w:after="180" w:line="360" w:lineRule="exact"/>
        <w:ind w:leftChars="83" w:left="679" w:hangingChars="200" w:hanging="480"/>
        <w:rPr>
          <w:rFonts w:ascii="標楷體" w:eastAsia="標楷體" w:hAnsi="標楷體"/>
          <w:color w:val="000000"/>
          <w:szCs w:val="24"/>
        </w:rPr>
      </w:pPr>
      <w:r w:rsidRPr="00C01300">
        <w:rPr>
          <w:rFonts w:ascii="標楷體" w:eastAsia="標楷體" w:hAnsi="標楷體" w:hint="eastAsia"/>
          <w:color w:val="000000"/>
          <w:szCs w:val="24"/>
        </w:rPr>
        <w:t>二、透過處理流程及實務分析交流，提供可供各校參照之處理機制，使各校</w:t>
      </w:r>
      <w:r w:rsidRPr="00C01300">
        <w:rPr>
          <w:rFonts w:ascii="標楷體" w:eastAsia="標楷體" w:hAnsi="標楷體" w:hint="eastAsia"/>
          <w:color w:val="000000"/>
          <w:szCs w:val="24"/>
          <w:lang w:eastAsia="zh-HK"/>
        </w:rPr>
        <w:t>教評會</w:t>
      </w:r>
      <w:r w:rsidRPr="00C01300">
        <w:rPr>
          <w:rFonts w:ascii="標楷體" w:eastAsia="標楷體" w:hAnsi="標楷體" w:hint="eastAsia"/>
          <w:color w:val="000000"/>
          <w:szCs w:val="24"/>
        </w:rPr>
        <w:t>於</w:t>
      </w:r>
      <w:r w:rsidRPr="00C01300">
        <w:rPr>
          <w:rFonts w:ascii="標楷體" w:eastAsia="標楷體" w:hAnsi="標楷體" w:hint="eastAsia"/>
          <w:color w:val="000000"/>
          <w:szCs w:val="24"/>
          <w:lang w:eastAsia="zh-HK"/>
        </w:rPr>
        <w:t>審議教師案件時</w:t>
      </w:r>
      <w:r w:rsidRPr="00C01300">
        <w:rPr>
          <w:rFonts w:ascii="標楷體" w:eastAsia="標楷體" w:hAnsi="標楷體" w:hint="eastAsia"/>
          <w:color w:val="000000"/>
          <w:szCs w:val="24"/>
        </w:rPr>
        <w:t>，</w:t>
      </w:r>
      <w:r w:rsidRPr="00C01300">
        <w:rPr>
          <w:rFonts w:ascii="標楷體" w:eastAsia="標楷體" w:hAnsi="標楷體" w:hint="eastAsia"/>
          <w:color w:val="000000"/>
          <w:szCs w:val="24"/>
          <w:lang w:eastAsia="zh-HK"/>
        </w:rPr>
        <w:t>能正確運用新修正教師法相關法制</w:t>
      </w:r>
      <w:r w:rsidRPr="00C01300">
        <w:rPr>
          <w:rFonts w:ascii="標楷體" w:eastAsia="標楷體" w:hAnsi="標楷體" w:hint="eastAsia"/>
          <w:color w:val="000000"/>
          <w:szCs w:val="24"/>
        </w:rPr>
        <w:t>，</w:t>
      </w:r>
      <w:r w:rsidRPr="00C01300">
        <w:rPr>
          <w:rFonts w:ascii="標楷體" w:eastAsia="標楷體" w:hAnsi="標楷體" w:hint="eastAsia"/>
          <w:color w:val="000000"/>
          <w:szCs w:val="24"/>
          <w:lang w:eastAsia="zh-HK"/>
        </w:rPr>
        <w:t>並兼顧程序與實質正義</w:t>
      </w:r>
      <w:r w:rsidRPr="00C01300">
        <w:rPr>
          <w:rFonts w:ascii="標楷體" w:eastAsia="標楷體" w:hAnsi="標楷體" w:hint="eastAsia"/>
          <w:color w:val="000000"/>
          <w:szCs w:val="24"/>
        </w:rPr>
        <w:t>。</w:t>
      </w:r>
    </w:p>
    <w:p w:rsidR="001E15AA" w:rsidRPr="00C01300" w:rsidRDefault="001E15AA" w:rsidP="001E15AA">
      <w:pPr>
        <w:spacing w:afterLines="50" w:after="180" w:line="360" w:lineRule="exact"/>
        <w:ind w:leftChars="75" w:left="660" w:hangingChars="200" w:hanging="480"/>
        <w:rPr>
          <w:rFonts w:ascii="標楷體" w:eastAsia="標楷體" w:hAnsi="標楷體"/>
          <w:color w:val="000000"/>
          <w:szCs w:val="24"/>
        </w:rPr>
      </w:pPr>
      <w:r w:rsidRPr="00C01300">
        <w:rPr>
          <w:rFonts w:ascii="標楷體" w:eastAsia="標楷體" w:hAnsi="標楷體" w:hint="eastAsia"/>
          <w:color w:val="000000"/>
          <w:szCs w:val="24"/>
        </w:rPr>
        <w:t>三、透過研習培育種籽教師，藉此協助</w:t>
      </w:r>
      <w:r w:rsidRPr="00C01300">
        <w:rPr>
          <w:rFonts w:ascii="標楷體" w:eastAsia="標楷體" w:hAnsi="標楷體" w:hint="eastAsia"/>
          <w:color w:val="000000"/>
          <w:szCs w:val="24"/>
          <w:lang w:eastAsia="zh-HK"/>
        </w:rPr>
        <w:t>學校</w:t>
      </w:r>
      <w:r w:rsidRPr="00C01300">
        <w:rPr>
          <w:rFonts w:ascii="標楷體" w:eastAsia="標楷體" w:hAnsi="標楷體" w:hint="eastAsia"/>
          <w:color w:val="000000"/>
          <w:szCs w:val="24"/>
        </w:rPr>
        <w:t>教評會</w:t>
      </w:r>
      <w:r w:rsidRPr="00C01300">
        <w:rPr>
          <w:rFonts w:ascii="標楷體" w:eastAsia="標楷體" w:hAnsi="標楷體" w:hint="eastAsia"/>
          <w:color w:val="000000"/>
          <w:szCs w:val="24"/>
          <w:lang w:eastAsia="zh-HK"/>
        </w:rPr>
        <w:t>之</w:t>
      </w:r>
      <w:r w:rsidRPr="00C01300">
        <w:rPr>
          <w:rFonts w:ascii="標楷體" w:eastAsia="標楷體" w:hAnsi="標楷體" w:hint="eastAsia"/>
          <w:color w:val="000000"/>
          <w:szCs w:val="24"/>
        </w:rPr>
        <w:t>運作順暢，避免造成行政程序違誤。</w:t>
      </w:r>
    </w:p>
    <w:p w:rsidR="001E15AA" w:rsidRPr="00C01300" w:rsidRDefault="001E15AA" w:rsidP="001E15AA">
      <w:pPr>
        <w:spacing w:afterLines="50" w:after="180" w:line="320" w:lineRule="exact"/>
        <w:ind w:leftChars="-150" w:left="-360" w:firstLineChars="150" w:firstLine="360"/>
        <w:rPr>
          <w:rFonts w:ascii="標楷體" w:eastAsia="標楷體" w:hAnsi="標楷體"/>
          <w:color w:val="000000"/>
          <w:szCs w:val="24"/>
        </w:rPr>
      </w:pPr>
      <w:r w:rsidRPr="00C01300">
        <w:rPr>
          <w:rFonts w:ascii="標楷體" w:eastAsia="標楷體" w:hAnsi="標楷體" w:hint="eastAsia"/>
          <w:color w:val="000000"/>
          <w:szCs w:val="24"/>
          <w:lang w:eastAsia="zh-HK"/>
        </w:rPr>
        <w:t>參</w:t>
      </w:r>
      <w:r w:rsidRPr="00C01300">
        <w:rPr>
          <w:rFonts w:ascii="標楷體" w:eastAsia="標楷體" w:hAnsi="標楷體" w:hint="eastAsia"/>
          <w:color w:val="000000"/>
          <w:szCs w:val="24"/>
        </w:rPr>
        <w:t>、辦理單位：</w:t>
      </w:r>
    </w:p>
    <w:p w:rsidR="001E15AA" w:rsidRPr="00C01300" w:rsidRDefault="001E15AA" w:rsidP="001E15AA">
      <w:pPr>
        <w:spacing w:afterLines="50" w:after="180" w:line="360" w:lineRule="exact"/>
        <w:ind w:leftChars="75" w:left="180"/>
        <w:rPr>
          <w:rFonts w:ascii="標楷體" w:eastAsia="標楷體" w:hAnsi="標楷體"/>
          <w:color w:val="000000"/>
          <w:szCs w:val="24"/>
        </w:rPr>
      </w:pPr>
      <w:r w:rsidRPr="00C01300">
        <w:rPr>
          <w:rFonts w:ascii="標楷體" w:eastAsia="標楷體" w:hAnsi="標楷體" w:hint="eastAsia"/>
          <w:color w:val="000000"/>
          <w:szCs w:val="24"/>
        </w:rPr>
        <w:t>一、指導單位：教育部</w:t>
      </w:r>
    </w:p>
    <w:p w:rsidR="001E15AA" w:rsidRPr="00C01300" w:rsidRDefault="001E15AA" w:rsidP="001E15AA">
      <w:pPr>
        <w:spacing w:afterLines="50" w:after="180" w:line="360" w:lineRule="exact"/>
        <w:ind w:leftChars="74" w:left="1872" w:hangingChars="706" w:hanging="1694"/>
        <w:rPr>
          <w:rFonts w:ascii="標楷體" w:eastAsia="標楷體" w:hAnsi="標楷體"/>
          <w:color w:val="000000"/>
          <w:szCs w:val="24"/>
          <w:lang w:eastAsia="zh-HK"/>
        </w:rPr>
      </w:pPr>
      <w:r w:rsidRPr="00C01300">
        <w:rPr>
          <w:rFonts w:ascii="標楷體" w:eastAsia="標楷體" w:hAnsi="標楷體" w:hint="eastAsia"/>
          <w:color w:val="000000"/>
          <w:szCs w:val="24"/>
        </w:rPr>
        <w:t>二、主辦單位：</w:t>
      </w:r>
      <w:r w:rsidRPr="00C01300">
        <w:rPr>
          <w:rFonts w:ascii="標楷體" w:eastAsia="標楷體" w:hAnsi="標楷體" w:hint="eastAsia"/>
          <w:color w:val="000000"/>
          <w:szCs w:val="24"/>
          <w:lang w:eastAsia="zh-HK"/>
        </w:rPr>
        <w:t>社團法人中華民國</w:t>
      </w:r>
      <w:r w:rsidRPr="00C01300">
        <w:rPr>
          <w:rFonts w:ascii="標楷體" w:eastAsia="標楷體" w:hAnsi="標楷體" w:hint="eastAsia"/>
          <w:color w:val="000000"/>
          <w:szCs w:val="24"/>
        </w:rPr>
        <w:t xml:space="preserve">全國教師會 </w:t>
      </w:r>
    </w:p>
    <w:p w:rsidR="001E15AA" w:rsidRDefault="001E15AA" w:rsidP="001E15AA">
      <w:pPr>
        <w:spacing w:afterLines="50" w:after="180" w:line="360" w:lineRule="exact"/>
        <w:ind w:leftChars="75" w:left="1874" w:hangingChars="706" w:hanging="1694"/>
        <w:rPr>
          <w:rFonts w:ascii="標楷體" w:eastAsia="標楷體" w:hAnsi="標楷體"/>
          <w:color w:val="000000"/>
          <w:szCs w:val="24"/>
        </w:rPr>
      </w:pPr>
      <w:r w:rsidRPr="00C01300">
        <w:rPr>
          <w:rFonts w:ascii="標楷體" w:eastAsia="標楷體" w:hAnsi="標楷體" w:hint="eastAsia"/>
          <w:color w:val="000000"/>
          <w:szCs w:val="24"/>
        </w:rPr>
        <w:t>三、</w:t>
      </w:r>
      <w:r>
        <w:rPr>
          <w:rFonts w:ascii="標楷體" w:eastAsia="標楷體" w:hAnsi="標楷體" w:hint="eastAsia"/>
          <w:color w:val="000000"/>
          <w:szCs w:val="24"/>
        </w:rPr>
        <w:t>承</w:t>
      </w:r>
      <w:r w:rsidRPr="00C01300">
        <w:rPr>
          <w:rFonts w:ascii="標楷體" w:eastAsia="標楷體" w:hAnsi="標楷體" w:hint="eastAsia"/>
          <w:color w:val="000000"/>
          <w:szCs w:val="24"/>
        </w:rPr>
        <w:t>辦單位：</w:t>
      </w:r>
      <w:r>
        <w:rPr>
          <w:rFonts w:ascii="標楷體" w:eastAsia="標楷體" w:hAnsi="標楷體" w:hint="eastAsia"/>
          <w:color w:val="000000"/>
          <w:szCs w:val="24"/>
        </w:rPr>
        <w:t>台中市教師職業工會、台中市</w:t>
      </w:r>
      <w:r w:rsidRPr="00C01300">
        <w:rPr>
          <w:rFonts w:ascii="標楷體" w:eastAsia="標楷體" w:hAnsi="標楷體" w:hint="eastAsia"/>
          <w:color w:val="000000"/>
          <w:szCs w:val="24"/>
          <w:lang w:eastAsia="zh-HK"/>
        </w:rPr>
        <w:t>教師會</w:t>
      </w:r>
    </w:p>
    <w:p w:rsidR="001E15AA" w:rsidRPr="002E724E" w:rsidRDefault="001E15AA" w:rsidP="001E15AA">
      <w:pPr>
        <w:spacing w:afterLines="50" w:after="180" w:line="360" w:lineRule="exact"/>
        <w:ind w:leftChars="75" w:left="1874" w:hangingChars="706" w:hanging="1694"/>
        <w:rPr>
          <w:rFonts w:ascii="標楷體" w:eastAsia="標楷體" w:hAnsi="標楷體"/>
          <w:color w:val="000000"/>
          <w:szCs w:val="24"/>
        </w:rPr>
      </w:pPr>
      <w:r>
        <w:rPr>
          <w:rFonts w:ascii="標楷體" w:eastAsia="標楷體" w:hAnsi="標楷體" w:hint="eastAsia"/>
          <w:color w:val="000000"/>
          <w:szCs w:val="24"/>
        </w:rPr>
        <w:t>四、合辦單位：臺中市政府教育局、南區國光國小</w:t>
      </w:r>
      <w:r w:rsidRPr="002E724E">
        <w:rPr>
          <w:rFonts w:ascii="標楷體" w:eastAsia="標楷體" w:hAnsi="標楷體" w:hint="eastAsia"/>
          <w:color w:val="000000"/>
          <w:szCs w:val="24"/>
        </w:rPr>
        <w:t>（暫定）</w:t>
      </w:r>
    </w:p>
    <w:p w:rsidR="001E15AA" w:rsidRDefault="001E15AA" w:rsidP="001E15AA">
      <w:pPr>
        <w:spacing w:afterLines="50" w:after="180" w:line="360" w:lineRule="exact"/>
        <w:ind w:left="1699" w:hangingChars="708" w:hanging="1699"/>
        <w:rPr>
          <w:rFonts w:ascii="標楷體" w:eastAsia="標楷體" w:hAnsi="標楷體"/>
          <w:color w:val="000000"/>
          <w:szCs w:val="24"/>
        </w:rPr>
      </w:pPr>
      <w:r w:rsidRPr="00C01300">
        <w:rPr>
          <w:rFonts w:ascii="標楷體" w:eastAsia="標楷體" w:hAnsi="標楷體" w:hint="eastAsia"/>
          <w:color w:val="000000"/>
          <w:szCs w:val="24"/>
          <w:lang w:eastAsia="zh-HK"/>
        </w:rPr>
        <w:t>肆</w:t>
      </w:r>
      <w:r w:rsidRPr="00C01300">
        <w:rPr>
          <w:rFonts w:ascii="標楷體" w:eastAsia="標楷體" w:hAnsi="標楷體" w:hint="eastAsia"/>
          <w:color w:val="000000"/>
          <w:szCs w:val="24"/>
        </w:rPr>
        <w:t>、辦理方式：</w:t>
      </w:r>
      <w:r>
        <w:rPr>
          <w:rFonts w:ascii="標楷體" w:eastAsia="標楷體" w:hAnsi="標楷體" w:hint="eastAsia"/>
          <w:color w:val="000000"/>
          <w:szCs w:val="24"/>
        </w:rPr>
        <w:t>邀請專家學者分析新教師法，及學校教評會運作機制與實務探討，以提升</w:t>
      </w:r>
      <w:r w:rsidRPr="00C01300">
        <w:rPr>
          <w:rFonts w:ascii="標楷體" w:eastAsia="標楷體" w:hAnsi="標楷體" w:hint="eastAsia"/>
          <w:color w:val="000000"/>
          <w:szCs w:val="24"/>
        </w:rPr>
        <w:t>學校教</w:t>
      </w:r>
      <w:r w:rsidRPr="00C01300">
        <w:rPr>
          <w:rFonts w:ascii="標楷體" w:eastAsia="標楷體" w:hAnsi="標楷體" w:hint="eastAsia"/>
          <w:color w:val="000000"/>
          <w:szCs w:val="24"/>
          <w:lang w:eastAsia="zh-HK"/>
        </w:rPr>
        <w:t>師會理事長及教評會教</w:t>
      </w:r>
      <w:r w:rsidRPr="00C01300">
        <w:rPr>
          <w:rFonts w:ascii="標楷體" w:eastAsia="標楷體" w:hAnsi="標楷體" w:hint="eastAsia"/>
          <w:color w:val="000000"/>
          <w:szCs w:val="24"/>
        </w:rPr>
        <w:t>師</w:t>
      </w:r>
      <w:r w:rsidRPr="00C01300">
        <w:rPr>
          <w:rFonts w:ascii="標楷體" w:eastAsia="標楷體" w:hAnsi="標楷體" w:hint="eastAsia"/>
          <w:color w:val="000000"/>
          <w:szCs w:val="24"/>
          <w:lang w:eastAsia="zh-HK"/>
        </w:rPr>
        <w:t>人員</w:t>
      </w:r>
      <w:r>
        <w:rPr>
          <w:rFonts w:ascii="標楷體" w:eastAsia="標楷體" w:hAnsi="標楷體" w:hint="eastAsia"/>
          <w:color w:val="000000"/>
          <w:szCs w:val="24"/>
        </w:rPr>
        <w:t>之本職學能</w:t>
      </w:r>
      <w:r w:rsidRPr="00C01300">
        <w:rPr>
          <w:rFonts w:ascii="標楷體" w:eastAsia="標楷體" w:hAnsi="標楷體" w:hint="eastAsia"/>
          <w:color w:val="000000"/>
          <w:szCs w:val="24"/>
        </w:rPr>
        <w:t>。</w:t>
      </w:r>
    </w:p>
    <w:p w:rsidR="001E15AA" w:rsidRPr="00C01300" w:rsidRDefault="001E15AA" w:rsidP="001E15AA">
      <w:pPr>
        <w:spacing w:afterLines="50" w:after="180" w:line="360" w:lineRule="exact"/>
        <w:rPr>
          <w:rFonts w:ascii="標楷體" w:eastAsia="標楷體" w:hAnsi="標楷體"/>
          <w:color w:val="000000"/>
          <w:szCs w:val="24"/>
        </w:rPr>
      </w:pPr>
      <w:r w:rsidRPr="00C01300">
        <w:rPr>
          <w:rFonts w:ascii="標楷體" w:eastAsia="標楷體" w:hAnsi="標楷體" w:hint="eastAsia"/>
          <w:color w:val="000000"/>
          <w:szCs w:val="24"/>
          <w:lang w:eastAsia="zh-HK"/>
        </w:rPr>
        <w:t>伍</w:t>
      </w:r>
      <w:r w:rsidRPr="00C01300">
        <w:rPr>
          <w:rFonts w:ascii="標楷體" w:eastAsia="標楷體" w:hAnsi="標楷體" w:hint="eastAsia"/>
          <w:color w:val="000000"/>
          <w:szCs w:val="24"/>
        </w:rPr>
        <w:t>、參加人</w:t>
      </w:r>
      <w:r w:rsidRPr="00C01300">
        <w:rPr>
          <w:rFonts w:ascii="標楷體" w:eastAsia="標楷體" w:hAnsi="標楷體" w:hint="eastAsia"/>
          <w:color w:val="000000"/>
          <w:szCs w:val="24"/>
          <w:lang w:eastAsia="zh-HK"/>
        </w:rPr>
        <w:t>數</w:t>
      </w:r>
      <w:r w:rsidRPr="00C01300">
        <w:rPr>
          <w:rFonts w:ascii="標楷體" w:eastAsia="標楷體" w:hAnsi="標楷體" w:hint="eastAsia"/>
          <w:color w:val="000000"/>
          <w:szCs w:val="24"/>
        </w:rPr>
        <w:t>：</w:t>
      </w:r>
      <w:r w:rsidRPr="00C01300">
        <w:rPr>
          <w:rFonts w:ascii="標楷體" w:eastAsia="標楷體" w:hAnsi="標楷體" w:cs="細明體" w:hint="eastAsia"/>
          <w:color w:val="000000"/>
          <w:szCs w:val="24"/>
        </w:rPr>
        <w:t>80</w:t>
      </w:r>
      <w:r w:rsidRPr="00C01300">
        <w:rPr>
          <w:rFonts w:ascii="標楷體" w:eastAsia="標楷體" w:hAnsi="標楷體" w:hint="eastAsia"/>
          <w:color w:val="000000"/>
          <w:szCs w:val="24"/>
        </w:rPr>
        <w:t>名。【符合資格者</w:t>
      </w:r>
      <w:r>
        <w:rPr>
          <w:rFonts w:ascii="標楷體" w:eastAsia="標楷體" w:hAnsi="標楷體" w:hint="eastAsia"/>
          <w:color w:val="000000"/>
          <w:szCs w:val="24"/>
        </w:rPr>
        <w:t>優先錄取</w:t>
      </w:r>
      <w:r w:rsidRPr="00C01300">
        <w:rPr>
          <w:rFonts w:ascii="標楷體" w:eastAsia="標楷體" w:hAnsi="標楷體" w:hint="eastAsia"/>
          <w:color w:val="000000"/>
          <w:szCs w:val="24"/>
        </w:rPr>
        <w:t>】</w:t>
      </w:r>
    </w:p>
    <w:p w:rsidR="001E15AA" w:rsidRPr="00C01300" w:rsidRDefault="001E15AA" w:rsidP="001E15AA">
      <w:pPr>
        <w:spacing w:afterLines="50" w:after="180" w:line="360" w:lineRule="exact"/>
        <w:rPr>
          <w:rFonts w:ascii="標楷體" w:eastAsia="標楷體" w:hAnsi="標楷體"/>
          <w:color w:val="000000"/>
          <w:szCs w:val="24"/>
        </w:rPr>
      </w:pPr>
      <w:r w:rsidRPr="00C01300">
        <w:rPr>
          <w:rFonts w:ascii="標楷體" w:eastAsia="標楷體" w:hAnsi="標楷體" w:hint="eastAsia"/>
          <w:color w:val="000000"/>
          <w:szCs w:val="24"/>
          <w:lang w:eastAsia="zh-HK"/>
        </w:rPr>
        <w:lastRenderedPageBreak/>
        <w:t>陸</w:t>
      </w:r>
      <w:r w:rsidRPr="00C01300">
        <w:rPr>
          <w:rFonts w:ascii="標楷體" w:eastAsia="標楷體" w:hAnsi="標楷體" w:hint="eastAsia"/>
          <w:color w:val="000000"/>
          <w:szCs w:val="24"/>
        </w:rPr>
        <w:t>、</w:t>
      </w:r>
      <w:r w:rsidRPr="00C01300">
        <w:rPr>
          <w:rFonts w:ascii="標楷體" w:eastAsia="標楷體" w:hAnsi="標楷體" w:hint="eastAsia"/>
          <w:color w:val="000000"/>
          <w:szCs w:val="24"/>
          <w:lang w:eastAsia="zh-HK"/>
        </w:rPr>
        <w:t>參加對象：各級</w:t>
      </w:r>
      <w:r w:rsidRPr="00C01300">
        <w:rPr>
          <w:rFonts w:ascii="標楷體" w:eastAsia="標楷體" w:hAnsi="標楷體" w:hint="eastAsia"/>
          <w:color w:val="000000"/>
          <w:szCs w:val="24"/>
        </w:rPr>
        <w:t>學校教師會理事長</w:t>
      </w:r>
      <w:r w:rsidRPr="00C01300">
        <w:rPr>
          <w:rFonts w:ascii="標楷體" w:eastAsia="標楷體" w:hAnsi="標楷體" w:hint="eastAsia"/>
          <w:color w:val="000000"/>
          <w:szCs w:val="24"/>
          <w:lang w:eastAsia="zh-HK"/>
        </w:rPr>
        <w:t>或推派之教師代表</w:t>
      </w:r>
      <w:r w:rsidRPr="00C01300">
        <w:rPr>
          <w:rFonts w:ascii="標楷體" w:eastAsia="標楷體" w:hAnsi="標楷體" w:hint="eastAsia"/>
          <w:color w:val="000000"/>
          <w:szCs w:val="24"/>
        </w:rPr>
        <w:t>、學校教評會委員。</w:t>
      </w:r>
    </w:p>
    <w:p w:rsidR="001E15AA" w:rsidRPr="00C01300" w:rsidRDefault="001E15AA" w:rsidP="001E15AA">
      <w:pPr>
        <w:spacing w:afterLines="50" w:after="180" w:line="360" w:lineRule="exact"/>
        <w:rPr>
          <w:rFonts w:ascii="標楷體" w:eastAsia="標楷體" w:hAnsi="標楷體"/>
          <w:color w:val="000000"/>
          <w:szCs w:val="24"/>
        </w:rPr>
      </w:pPr>
      <w:r w:rsidRPr="00C01300">
        <w:rPr>
          <w:rFonts w:ascii="標楷體" w:eastAsia="標楷體" w:hAnsi="標楷體" w:hint="eastAsia"/>
          <w:color w:val="000000"/>
          <w:szCs w:val="24"/>
        </w:rPr>
        <w:t>柒、辦理時間：109年</w:t>
      </w:r>
      <w:r>
        <w:rPr>
          <w:rFonts w:ascii="標楷體" w:eastAsia="標楷體" w:hAnsi="標楷體" w:hint="eastAsia"/>
          <w:color w:val="000000"/>
          <w:szCs w:val="24"/>
        </w:rPr>
        <w:t>11</w:t>
      </w:r>
      <w:r w:rsidRPr="00C01300">
        <w:rPr>
          <w:rFonts w:ascii="標楷體" w:eastAsia="標楷體" w:hAnsi="標楷體" w:hint="eastAsia"/>
          <w:color w:val="000000"/>
          <w:szCs w:val="24"/>
        </w:rPr>
        <w:t>月</w:t>
      </w:r>
      <w:r>
        <w:rPr>
          <w:rFonts w:ascii="標楷體" w:eastAsia="標楷體" w:hAnsi="標楷體" w:hint="eastAsia"/>
          <w:color w:val="000000"/>
          <w:szCs w:val="24"/>
        </w:rPr>
        <w:t>04</w:t>
      </w:r>
      <w:r w:rsidRPr="00C01300">
        <w:rPr>
          <w:rFonts w:ascii="標楷體" w:eastAsia="標楷體" w:hAnsi="標楷體" w:hint="eastAsia"/>
          <w:color w:val="000000"/>
          <w:szCs w:val="24"/>
        </w:rPr>
        <w:t>日</w:t>
      </w:r>
      <w:r>
        <w:rPr>
          <w:rFonts w:ascii="標楷體" w:eastAsia="標楷體" w:hAnsi="標楷體" w:hint="eastAsia"/>
          <w:color w:val="000000"/>
          <w:szCs w:val="24"/>
        </w:rPr>
        <w:t xml:space="preserve">   13：30-16：50</w:t>
      </w:r>
    </w:p>
    <w:p w:rsidR="001E15AA" w:rsidRDefault="001E15AA" w:rsidP="001E15AA">
      <w:pPr>
        <w:spacing w:line="360" w:lineRule="exact"/>
        <w:rPr>
          <w:rFonts w:ascii="標楷體" w:eastAsia="標楷體" w:hAnsi="標楷體"/>
          <w:color w:val="000000"/>
          <w:szCs w:val="24"/>
        </w:rPr>
      </w:pPr>
      <w:r w:rsidRPr="00C01300">
        <w:rPr>
          <w:rFonts w:ascii="標楷體" w:eastAsia="標楷體" w:hAnsi="標楷體" w:hint="eastAsia"/>
          <w:color w:val="000000"/>
          <w:szCs w:val="24"/>
        </w:rPr>
        <w:t>捌、</w:t>
      </w:r>
      <w:r>
        <w:rPr>
          <w:rFonts w:ascii="標楷體" w:eastAsia="標楷體" w:hAnsi="標楷體" w:hint="eastAsia"/>
          <w:color w:val="000000"/>
          <w:szCs w:val="24"/>
        </w:rPr>
        <w:t>辦理地點：南區國光國小 視聽教室（暫定）</w:t>
      </w:r>
    </w:p>
    <w:p w:rsidR="001E15AA" w:rsidRPr="00C01300" w:rsidRDefault="001E15AA" w:rsidP="001E15AA">
      <w:pPr>
        <w:spacing w:line="360" w:lineRule="exact"/>
        <w:rPr>
          <w:rFonts w:ascii="標楷體" w:eastAsia="標楷體" w:hAnsi="標楷體"/>
          <w:color w:val="000000"/>
          <w:szCs w:val="24"/>
        </w:rPr>
      </w:pPr>
      <w:r>
        <w:rPr>
          <w:rFonts w:ascii="標楷體" w:eastAsia="標楷體" w:hAnsi="標楷體" w:hint="eastAsia"/>
          <w:color w:val="000000"/>
          <w:szCs w:val="24"/>
        </w:rPr>
        <w:t>玖</w:t>
      </w:r>
      <w:r w:rsidRPr="00C01300">
        <w:rPr>
          <w:rFonts w:ascii="標楷體" w:eastAsia="標楷體" w:hAnsi="標楷體" w:hint="eastAsia"/>
          <w:color w:val="000000"/>
          <w:szCs w:val="24"/>
        </w:rPr>
        <w:t>、課程與大綱</w:t>
      </w:r>
    </w:p>
    <w:p w:rsidR="001E15AA" w:rsidRPr="00C01300" w:rsidRDefault="001E15AA" w:rsidP="001E15AA">
      <w:pPr>
        <w:numPr>
          <w:ilvl w:val="0"/>
          <w:numId w:val="1"/>
        </w:numPr>
        <w:spacing w:line="360" w:lineRule="exact"/>
        <w:rPr>
          <w:rFonts w:ascii="標楷體" w:eastAsia="標楷體" w:hAnsi="標楷體"/>
          <w:color w:val="000000"/>
          <w:szCs w:val="24"/>
        </w:rPr>
      </w:pPr>
      <w:r w:rsidRPr="00C01300">
        <w:rPr>
          <w:rFonts w:ascii="標楷體" w:eastAsia="標楷體" w:hAnsi="標楷體" w:hint="eastAsia"/>
          <w:color w:val="000000"/>
          <w:szCs w:val="24"/>
        </w:rPr>
        <w:t>課程表：</w:t>
      </w:r>
    </w:p>
    <w:tbl>
      <w:tblPr>
        <w:tblW w:w="88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53"/>
        <w:gridCol w:w="4836"/>
        <w:gridCol w:w="1786"/>
      </w:tblGrid>
      <w:tr w:rsidR="001E15AA" w:rsidRPr="00C01300" w:rsidTr="0093779A">
        <w:trPr>
          <w:trHeight w:val="567"/>
          <w:jc w:val="center"/>
        </w:trPr>
        <w:tc>
          <w:tcPr>
            <w:tcW w:w="2253" w:type="dxa"/>
            <w:vAlign w:val="center"/>
          </w:tcPr>
          <w:p w:rsidR="001E15AA" w:rsidRPr="00C01300" w:rsidRDefault="001E15AA" w:rsidP="0093779A">
            <w:pPr>
              <w:spacing w:line="360" w:lineRule="exact"/>
              <w:jc w:val="center"/>
              <w:rPr>
                <w:rFonts w:ascii="標楷體" w:eastAsia="標楷體" w:hAnsi="標楷體"/>
                <w:color w:val="000000"/>
                <w:sz w:val="27"/>
                <w:szCs w:val="27"/>
              </w:rPr>
            </w:pPr>
            <w:r w:rsidRPr="00C01300">
              <w:rPr>
                <w:rFonts w:ascii="標楷體" w:eastAsia="標楷體" w:hAnsi="標楷體" w:hint="eastAsia"/>
                <w:color w:val="000000"/>
                <w:sz w:val="27"/>
                <w:szCs w:val="27"/>
              </w:rPr>
              <w:t>時間</w:t>
            </w:r>
          </w:p>
        </w:tc>
        <w:tc>
          <w:tcPr>
            <w:tcW w:w="4836" w:type="dxa"/>
            <w:vAlign w:val="center"/>
          </w:tcPr>
          <w:p w:rsidR="001E15AA" w:rsidRPr="00C01300" w:rsidRDefault="001E15AA" w:rsidP="0093779A">
            <w:pPr>
              <w:spacing w:line="360" w:lineRule="exact"/>
              <w:jc w:val="center"/>
              <w:rPr>
                <w:rFonts w:ascii="標楷體" w:eastAsia="標楷體" w:hAnsi="標楷體"/>
                <w:color w:val="000000"/>
                <w:sz w:val="27"/>
                <w:szCs w:val="27"/>
              </w:rPr>
            </w:pPr>
            <w:r w:rsidRPr="00C01300">
              <w:rPr>
                <w:rFonts w:ascii="標楷體" w:eastAsia="標楷體" w:hAnsi="標楷體" w:hint="eastAsia"/>
                <w:color w:val="000000"/>
                <w:sz w:val="27"/>
                <w:szCs w:val="27"/>
              </w:rPr>
              <w:t>項目</w:t>
            </w:r>
          </w:p>
        </w:tc>
        <w:tc>
          <w:tcPr>
            <w:tcW w:w="1786" w:type="dxa"/>
            <w:vAlign w:val="center"/>
          </w:tcPr>
          <w:p w:rsidR="001E15AA" w:rsidRPr="00C01300" w:rsidRDefault="001E15AA" w:rsidP="0093779A">
            <w:pPr>
              <w:spacing w:line="360" w:lineRule="exact"/>
              <w:jc w:val="center"/>
              <w:rPr>
                <w:rFonts w:ascii="標楷體" w:eastAsia="標楷體" w:hAnsi="標楷體"/>
                <w:color w:val="000000"/>
                <w:sz w:val="27"/>
                <w:szCs w:val="27"/>
              </w:rPr>
            </w:pPr>
            <w:r w:rsidRPr="00C01300">
              <w:rPr>
                <w:rFonts w:ascii="標楷體" w:eastAsia="標楷體" w:hAnsi="標楷體" w:hint="eastAsia"/>
                <w:color w:val="000000"/>
                <w:sz w:val="27"/>
                <w:szCs w:val="27"/>
              </w:rPr>
              <w:t>主持人</w:t>
            </w:r>
            <w:r>
              <w:rPr>
                <w:rFonts w:ascii="標楷體" w:eastAsia="標楷體" w:hAnsi="標楷體" w:hint="eastAsia"/>
                <w:color w:val="000000"/>
                <w:sz w:val="27"/>
                <w:szCs w:val="27"/>
              </w:rPr>
              <w:t>/講師</w:t>
            </w:r>
          </w:p>
        </w:tc>
      </w:tr>
      <w:tr w:rsidR="001E15AA" w:rsidRPr="00C01300" w:rsidTr="0093779A">
        <w:trPr>
          <w:trHeight w:val="567"/>
          <w:jc w:val="center"/>
        </w:trPr>
        <w:tc>
          <w:tcPr>
            <w:tcW w:w="2253" w:type="dxa"/>
            <w:vAlign w:val="center"/>
          </w:tcPr>
          <w:p w:rsidR="001E15AA" w:rsidRPr="00C01300" w:rsidRDefault="001E15AA" w:rsidP="0093779A">
            <w:pPr>
              <w:spacing w:line="360" w:lineRule="exact"/>
              <w:jc w:val="center"/>
              <w:rPr>
                <w:rFonts w:ascii="標楷體" w:eastAsia="標楷體" w:hAnsi="標楷體"/>
                <w:color w:val="000000"/>
                <w:szCs w:val="24"/>
              </w:rPr>
            </w:pPr>
            <w:r w:rsidRPr="00C01300">
              <w:rPr>
                <w:rFonts w:ascii="標楷體" w:eastAsia="標楷體" w:hAnsi="標楷體" w:hint="eastAsia"/>
                <w:color w:val="000000"/>
                <w:szCs w:val="24"/>
              </w:rPr>
              <w:t>13：00－13：</w:t>
            </w:r>
            <w:r>
              <w:rPr>
                <w:rFonts w:ascii="標楷體" w:eastAsia="標楷體" w:hAnsi="標楷體" w:hint="eastAsia"/>
                <w:color w:val="000000"/>
                <w:szCs w:val="24"/>
              </w:rPr>
              <w:t>2</w:t>
            </w:r>
            <w:r w:rsidRPr="00C01300">
              <w:rPr>
                <w:rFonts w:ascii="標楷體" w:eastAsia="標楷體" w:hAnsi="標楷體" w:hint="eastAsia"/>
                <w:color w:val="000000"/>
                <w:szCs w:val="24"/>
              </w:rPr>
              <w:t>0</w:t>
            </w:r>
          </w:p>
        </w:tc>
        <w:tc>
          <w:tcPr>
            <w:tcW w:w="4836" w:type="dxa"/>
            <w:vAlign w:val="center"/>
          </w:tcPr>
          <w:p w:rsidR="001E15AA" w:rsidRPr="00C01300" w:rsidRDefault="001E15AA" w:rsidP="0093779A">
            <w:pPr>
              <w:spacing w:line="360" w:lineRule="exact"/>
              <w:jc w:val="center"/>
              <w:rPr>
                <w:rFonts w:ascii="標楷體" w:eastAsia="標楷體" w:hAnsi="標楷體"/>
                <w:color w:val="000000"/>
                <w:szCs w:val="24"/>
              </w:rPr>
            </w:pPr>
            <w:r w:rsidRPr="00C01300">
              <w:rPr>
                <w:rFonts w:ascii="標楷體" w:eastAsia="標楷體" w:hAnsi="標楷體" w:hint="eastAsia"/>
                <w:color w:val="000000"/>
                <w:szCs w:val="24"/>
              </w:rPr>
              <w:t>報到、領取資料</w:t>
            </w:r>
          </w:p>
        </w:tc>
        <w:tc>
          <w:tcPr>
            <w:tcW w:w="1786" w:type="dxa"/>
            <w:vAlign w:val="center"/>
          </w:tcPr>
          <w:p w:rsidR="001E15AA" w:rsidRPr="00C01300" w:rsidRDefault="001E15AA" w:rsidP="0093779A">
            <w:pPr>
              <w:spacing w:line="360" w:lineRule="exact"/>
              <w:jc w:val="center"/>
              <w:rPr>
                <w:rFonts w:ascii="標楷體" w:eastAsia="標楷體" w:hAnsi="標楷體"/>
                <w:color w:val="000000"/>
                <w:szCs w:val="24"/>
              </w:rPr>
            </w:pPr>
            <w:r w:rsidRPr="00C01300">
              <w:rPr>
                <w:rFonts w:ascii="標楷體" w:eastAsia="標楷體" w:hAnsi="標楷體" w:hint="eastAsia"/>
                <w:color w:val="000000"/>
                <w:szCs w:val="24"/>
              </w:rPr>
              <w:t>承辦單位</w:t>
            </w:r>
          </w:p>
        </w:tc>
      </w:tr>
      <w:tr w:rsidR="001E15AA" w:rsidRPr="00C01300" w:rsidTr="0093779A">
        <w:trPr>
          <w:trHeight w:val="567"/>
          <w:jc w:val="center"/>
        </w:trPr>
        <w:tc>
          <w:tcPr>
            <w:tcW w:w="2253" w:type="dxa"/>
            <w:vAlign w:val="center"/>
          </w:tcPr>
          <w:p w:rsidR="001E15AA" w:rsidRPr="00C01300" w:rsidRDefault="001E15AA" w:rsidP="0093779A">
            <w:pPr>
              <w:spacing w:line="360" w:lineRule="exact"/>
              <w:jc w:val="center"/>
              <w:rPr>
                <w:rFonts w:ascii="標楷體" w:eastAsia="標楷體" w:hAnsi="標楷體"/>
                <w:color w:val="000000"/>
                <w:szCs w:val="24"/>
              </w:rPr>
            </w:pPr>
            <w:r w:rsidRPr="00C01300">
              <w:rPr>
                <w:rFonts w:ascii="標楷體" w:eastAsia="標楷體" w:hAnsi="標楷體" w:hint="eastAsia"/>
                <w:color w:val="000000"/>
                <w:szCs w:val="24"/>
              </w:rPr>
              <w:t>13：</w:t>
            </w:r>
            <w:r>
              <w:rPr>
                <w:rFonts w:ascii="標楷體" w:eastAsia="標楷體" w:hAnsi="標楷體" w:hint="eastAsia"/>
                <w:color w:val="000000"/>
                <w:szCs w:val="24"/>
              </w:rPr>
              <w:t>2</w:t>
            </w:r>
            <w:r w:rsidRPr="00C01300">
              <w:rPr>
                <w:rFonts w:ascii="標楷體" w:eastAsia="標楷體" w:hAnsi="標楷體" w:hint="eastAsia"/>
                <w:color w:val="000000"/>
                <w:szCs w:val="24"/>
              </w:rPr>
              <w:t>0－13：</w:t>
            </w:r>
            <w:r>
              <w:rPr>
                <w:rFonts w:ascii="標楷體" w:eastAsia="標楷體" w:hAnsi="標楷體" w:hint="eastAsia"/>
                <w:color w:val="000000"/>
                <w:szCs w:val="24"/>
              </w:rPr>
              <w:t>3</w:t>
            </w:r>
            <w:r w:rsidRPr="00C01300">
              <w:rPr>
                <w:rFonts w:ascii="標楷體" w:eastAsia="標楷體" w:hAnsi="標楷體" w:hint="eastAsia"/>
                <w:color w:val="000000"/>
                <w:szCs w:val="24"/>
              </w:rPr>
              <w:t>0</w:t>
            </w:r>
          </w:p>
        </w:tc>
        <w:tc>
          <w:tcPr>
            <w:tcW w:w="4836" w:type="dxa"/>
            <w:vAlign w:val="center"/>
          </w:tcPr>
          <w:p w:rsidR="001E15AA" w:rsidRPr="00C01300" w:rsidRDefault="001E15AA" w:rsidP="0093779A">
            <w:pPr>
              <w:spacing w:line="360" w:lineRule="exact"/>
              <w:jc w:val="center"/>
              <w:rPr>
                <w:rFonts w:ascii="標楷體" w:eastAsia="標楷體" w:hAnsi="標楷體"/>
                <w:color w:val="000000"/>
                <w:szCs w:val="24"/>
              </w:rPr>
            </w:pPr>
            <w:r w:rsidRPr="00C01300">
              <w:rPr>
                <w:rFonts w:ascii="標楷體" w:eastAsia="標楷體" w:hAnsi="標楷體" w:hint="eastAsia"/>
                <w:color w:val="000000"/>
                <w:szCs w:val="24"/>
                <w:lang w:eastAsia="zh-HK"/>
              </w:rPr>
              <w:t>開</w:t>
            </w:r>
            <w:r w:rsidRPr="00C01300">
              <w:rPr>
                <w:rFonts w:ascii="標楷體" w:eastAsia="標楷體" w:hAnsi="標楷體" w:hint="eastAsia"/>
                <w:color w:val="000000"/>
                <w:szCs w:val="24"/>
              </w:rPr>
              <w:t>幕</w:t>
            </w:r>
            <w:r w:rsidRPr="00C01300">
              <w:rPr>
                <w:rFonts w:ascii="標楷體" w:eastAsia="標楷體" w:hAnsi="標楷體" w:hint="eastAsia"/>
                <w:color w:val="000000"/>
                <w:szCs w:val="24"/>
                <w:lang w:eastAsia="zh-HK"/>
              </w:rPr>
              <w:t>式</w:t>
            </w:r>
          </w:p>
        </w:tc>
        <w:tc>
          <w:tcPr>
            <w:tcW w:w="1786" w:type="dxa"/>
            <w:vAlign w:val="center"/>
          </w:tcPr>
          <w:p w:rsidR="001E15AA" w:rsidRPr="00C01300" w:rsidRDefault="001E15AA" w:rsidP="0093779A">
            <w:pPr>
              <w:spacing w:line="0" w:lineRule="atLeast"/>
              <w:jc w:val="center"/>
              <w:rPr>
                <w:rFonts w:ascii="標楷體" w:eastAsia="標楷體" w:hAnsi="標楷體"/>
                <w:color w:val="000000"/>
                <w:szCs w:val="24"/>
              </w:rPr>
            </w:pPr>
            <w:r w:rsidRPr="00C01300">
              <w:rPr>
                <w:rFonts w:ascii="標楷體" w:eastAsia="標楷體" w:hAnsi="標楷體" w:hint="eastAsia"/>
                <w:color w:val="000000"/>
                <w:szCs w:val="24"/>
              </w:rPr>
              <w:t>縣市教育首長</w:t>
            </w:r>
            <w:r>
              <w:rPr>
                <w:rFonts w:ascii="標楷體" w:eastAsia="標楷體" w:hAnsi="標楷體" w:hint="eastAsia"/>
                <w:color w:val="000000"/>
                <w:szCs w:val="24"/>
              </w:rPr>
              <w:t>、</w:t>
            </w:r>
            <w:r w:rsidRPr="00C01300">
              <w:rPr>
                <w:rFonts w:ascii="標楷體" w:eastAsia="標楷體" w:hAnsi="標楷體" w:hint="eastAsia"/>
                <w:color w:val="000000"/>
                <w:szCs w:val="24"/>
              </w:rPr>
              <w:t>全國教師會</w:t>
            </w:r>
          </w:p>
        </w:tc>
      </w:tr>
      <w:tr w:rsidR="001E15AA" w:rsidRPr="00C01300" w:rsidTr="0093779A">
        <w:trPr>
          <w:trHeight w:val="567"/>
          <w:jc w:val="center"/>
        </w:trPr>
        <w:tc>
          <w:tcPr>
            <w:tcW w:w="2253" w:type="dxa"/>
            <w:vAlign w:val="center"/>
          </w:tcPr>
          <w:p w:rsidR="001E15AA" w:rsidRPr="00C01300" w:rsidRDefault="001E15AA" w:rsidP="0093779A">
            <w:pPr>
              <w:spacing w:line="360" w:lineRule="exact"/>
              <w:jc w:val="center"/>
              <w:rPr>
                <w:rFonts w:ascii="標楷體" w:eastAsia="標楷體" w:hAnsi="標楷體"/>
                <w:color w:val="000000"/>
                <w:szCs w:val="24"/>
              </w:rPr>
            </w:pPr>
            <w:r w:rsidRPr="00C01300">
              <w:rPr>
                <w:rFonts w:ascii="標楷體" w:eastAsia="標楷體" w:hAnsi="標楷體" w:hint="eastAsia"/>
                <w:color w:val="000000"/>
                <w:szCs w:val="24"/>
              </w:rPr>
              <w:t>13：</w:t>
            </w:r>
            <w:r>
              <w:rPr>
                <w:rFonts w:ascii="標楷體" w:eastAsia="標楷體" w:hAnsi="標楷體" w:hint="eastAsia"/>
                <w:color w:val="000000"/>
                <w:szCs w:val="24"/>
              </w:rPr>
              <w:t>3</w:t>
            </w:r>
            <w:r w:rsidRPr="00C01300">
              <w:rPr>
                <w:rFonts w:ascii="標楷體" w:eastAsia="標楷體" w:hAnsi="標楷體" w:hint="eastAsia"/>
                <w:color w:val="000000"/>
                <w:szCs w:val="24"/>
              </w:rPr>
              <w:t>0－15：00</w:t>
            </w:r>
          </w:p>
          <w:p w:rsidR="001E15AA" w:rsidRPr="00C01300" w:rsidRDefault="001E15AA" w:rsidP="0093779A">
            <w:pPr>
              <w:spacing w:line="360" w:lineRule="exact"/>
              <w:jc w:val="center"/>
              <w:rPr>
                <w:rFonts w:ascii="標楷體" w:eastAsia="標楷體" w:hAnsi="標楷體"/>
                <w:color w:val="000000"/>
                <w:szCs w:val="24"/>
              </w:rPr>
            </w:pPr>
            <w:r>
              <w:rPr>
                <w:rFonts w:ascii="標楷體" w:eastAsia="標楷體" w:hAnsi="標楷體" w:hint="eastAsia"/>
                <w:color w:val="000000"/>
                <w:szCs w:val="24"/>
              </w:rPr>
              <w:t>(9</w:t>
            </w:r>
            <w:r w:rsidRPr="00C01300">
              <w:rPr>
                <w:rFonts w:ascii="標楷體" w:eastAsia="標楷體" w:hAnsi="標楷體" w:hint="eastAsia"/>
                <w:color w:val="000000"/>
                <w:szCs w:val="24"/>
              </w:rPr>
              <w:t>0分鐘，1.5節)</w:t>
            </w:r>
          </w:p>
        </w:tc>
        <w:tc>
          <w:tcPr>
            <w:tcW w:w="4836" w:type="dxa"/>
            <w:vAlign w:val="center"/>
          </w:tcPr>
          <w:p w:rsidR="001E15AA" w:rsidRDefault="001E15AA" w:rsidP="0093779A">
            <w:pPr>
              <w:spacing w:line="360" w:lineRule="exact"/>
              <w:jc w:val="center"/>
              <w:rPr>
                <w:rFonts w:ascii="標楷體" w:eastAsia="標楷體" w:hAnsi="標楷體"/>
                <w:color w:val="000000"/>
                <w:szCs w:val="24"/>
              </w:rPr>
            </w:pPr>
            <w:r w:rsidRPr="00C01300">
              <w:rPr>
                <w:rFonts w:ascii="標楷體" w:eastAsia="標楷體" w:hAnsi="標楷體" w:hint="eastAsia"/>
                <w:color w:val="000000"/>
                <w:szCs w:val="24"/>
                <w:lang w:eastAsia="zh-HK"/>
              </w:rPr>
              <w:t>導讀：新修正教師法</w:t>
            </w:r>
          </w:p>
          <w:p w:rsidR="001E15AA" w:rsidRPr="00C01300" w:rsidRDefault="001E15AA" w:rsidP="0093779A">
            <w:pPr>
              <w:spacing w:line="360" w:lineRule="exact"/>
              <w:jc w:val="center"/>
              <w:rPr>
                <w:rFonts w:ascii="標楷體" w:eastAsia="標楷體" w:hAnsi="標楷體"/>
                <w:color w:val="000000"/>
                <w:szCs w:val="24"/>
              </w:rPr>
            </w:pPr>
            <w:r w:rsidRPr="00C01300">
              <w:rPr>
                <w:rFonts w:ascii="標楷體" w:eastAsia="標楷體" w:hAnsi="標楷體" w:hint="eastAsia"/>
                <w:color w:val="000000"/>
                <w:szCs w:val="24"/>
              </w:rPr>
              <w:t>簡介</w:t>
            </w:r>
            <w:r w:rsidRPr="00C01300">
              <w:rPr>
                <w:rFonts w:ascii="標楷體" w:eastAsia="標楷體" w:hAnsi="標楷體" w:hint="eastAsia"/>
                <w:color w:val="000000"/>
                <w:szCs w:val="24"/>
                <w:lang w:eastAsia="zh-HK"/>
              </w:rPr>
              <w:t>全版本教師法修正之歷程與修正重點</w:t>
            </w:r>
          </w:p>
        </w:tc>
        <w:tc>
          <w:tcPr>
            <w:tcW w:w="1786" w:type="dxa"/>
            <w:vAlign w:val="center"/>
          </w:tcPr>
          <w:p w:rsidR="001E15AA" w:rsidRPr="00C01300" w:rsidRDefault="001E15AA" w:rsidP="0093779A">
            <w:pPr>
              <w:spacing w:line="360" w:lineRule="exact"/>
              <w:jc w:val="center"/>
              <w:rPr>
                <w:rFonts w:ascii="標楷體" w:eastAsia="標楷體" w:hAnsi="標楷體"/>
                <w:color w:val="000000"/>
                <w:szCs w:val="24"/>
              </w:rPr>
            </w:pPr>
            <w:r w:rsidRPr="00C01300">
              <w:rPr>
                <w:rFonts w:ascii="標楷體" w:eastAsia="標楷體" w:hAnsi="標楷體" w:hint="eastAsia"/>
                <w:color w:val="000000"/>
                <w:szCs w:val="24"/>
              </w:rPr>
              <w:t>講座聘請中</w:t>
            </w:r>
          </w:p>
        </w:tc>
      </w:tr>
      <w:tr w:rsidR="001E15AA" w:rsidRPr="00C01300" w:rsidTr="0093779A">
        <w:trPr>
          <w:trHeight w:val="567"/>
          <w:jc w:val="center"/>
        </w:trPr>
        <w:tc>
          <w:tcPr>
            <w:tcW w:w="2253" w:type="dxa"/>
            <w:vAlign w:val="center"/>
          </w:tcPr>
          <w:p w:rsidR="001E15AA" w:rsidRPr="00C01300" w:rsidRDefault="001E15AA" w:rsidP="0093779A">
            <w:pPr>
              <w:spacing w:line="360" w:lineRule="exact"/>
              <w:jc w:val="center"/>
              <w:rPr>
                <w:rFonts w:ascii="標楷體" w:eastAsia="標楷體" w:hAnsi="標楷體"/>
                <w:color w:val="000000"/>
                <w:szCs w:val="24"/>
              </w:rPr>
            </w:pPr>
            <w:r w:rsidRPr="00C01300">
              <w:rPr>
                <w:rFonts w:ascii="標楷體" w:eastAsia="標楷體" w:hAnsi="標楷體" w:hint="eastAsia"/>
                <w:color w:val="000000"/>
                <w:szCs w:val="24"/>
              </w:rPr>
              <w:t>15：00－16：</w:t>
            </w:r>
            <w:r>
              <w:rPr>
                <w:rFonts w:ascii="標楷體" w:eastAsia="標楷體" w:hAnsi="標楷體" w:hint="eastAsia"/>
                <w:color w:val="000000"/>
                <w:szCs w:val="24"/>
              </w:rPr>
              <w:t>3</w:t>
            </w:r>
            <w:r w:rsidRPr="00C01300">
              <w:rPr>
                <w:rFonts w:ascii="標楷體" w:eastAsia="標楷體" w:hAnsi="標楷體" w:hint="eastAsia"/>
                <w:color w:val="000000"/>
                <w:szCs w:val="24"/>
              </w:rPr>
              <w:t>0</w:t>
            </w:r>
          </w:p>
          <w:p w:rsidR="001E15AA" w:rsidRPr="00C01300" w:rsidRDefault="001E15AA" w:rsidP="0093779A">
            <w:pPr>
              <w:spacing w:line="360" w:lineRule="exact"/>
              <w:jc w:val="center"/>
              <w:rPr>
                <w:rFonts w:ascii="標楷體" w:eastAsia="標楷體" w:hAnsi="標楷體"/>
                <w:color w:val="000000"/>
                <w:szCs w:val="24"/>
              </w:rPr>
            </w:pPr>
            <w:r>
              <w:rPr>
                <w:rFonts w:ascii="標楷體" w:eastAsia="標楷體" w:hAnsi="標楷體" w:hint="eastAsia"/>
                <w:color w:val="000000"/>
                <w:szCs w:val="24"/>
              </w:rPr>
              <w:t>(9</w:t>
            </w:r>
            <w:r w:rsidRPr="00C01300">
              <w:rPr>
                <w:rFonts w:ascii="標楷體" w:eastAsia="標楷體" w:hAnsi="標楷體" w:hint="eastAsia"/>
                <w:color w:val="000000"/>
                <w:szCs w:val="24"/>
              </w:rPr>
              <w:t>0分鐘，1.5節)</w:t>
            </w:r>
          </w:p>
        </w:tc>
        <w:tc>
          <w:tcPr>
            <w:tcW w:w="4836" w:type="dxa"/>
            <w:vAlign w:val="center"/>
          </w:tcPr>
          <w:p w:rsidR="001E15AA" w:rsidRDefault="001E15AA" w:rsidP="0093779A">
            <w:pPr>
              <w:spacing w:line="360" w:lineRule="exact"/>
              <w:jc w:val="center"/>
              <w:rPr>
                <w:rFonts w:ascii="標楷體" w:eastAsia="標楷體" w:hAnsi="標楷體"/>
                <w:color w:val="000000"/>
                <w:szCs w:val="24"/>
              </w:rPr>
            </w:pPr>
            <w:r w:rsidRPr="00C01300">
              <w:rPr>
                <w:rFonts w:ascii="標楷體" w:eastAsia="標楷體" w:hAnsi="標楷體" w:hint="eastAsia"/>
                <w:color w:val="000000"/>
                <w:szCs w:val="24"/>
                <w:lang w:eastAsia="zh-HK"/>
              </w:rPr>
              <w:t>學校教評會運作規範與實務探討</w:t>
            </w:r>
          </w:p>
          <w:p w:rsidR="001E15AA" w:rsidRPr="00C01300" w:rsidRDefault="001E15AA" w:rsidP="0093779A">
            <w:pPr>
              <w:spacing w:line="360" w:lineRule="exact"/>
              <w:jc w:val="center"/>
              <w:rPr>
                <w:rFonts w:ascii="標楷體" w:eastAsia="標楷體" w:hAnsi="標楷體"/>
                <w:color w:val="000000"/>
                <w:szCs w:val="24"/>
              </w:rPr>
            </w:pPr>
            <w:r w:rsidRPr="00C01300">
              <w:rPr>
                <w:rFonts w:ascii="標楷體" w:eastAsia="標楷體" w:hAnsi="標楷體" w:hint="eastAsia"/>
                <w:color w:val="000000"/>
                <w:szCs w:val="24"/>
                <w:lang w:eastAsia="zh-HK"/>
              </w:rPr>
              <w:t>說明學校教評會未來審議教師之聘任、解、停、不續聘、資遣應遵循之法制程序變革，列舉相關案例解析</w:t>
            </w:r>
          </w:p>
        </w:tc>
        <w:tc>
          <w:tcPr>
            <w:tcW w:w="1786" w:type="dxa"/>
            <w:vAlign w:val="center"/>
          </w:tcPr>
          <w:p w:rsidR="001E15AA" w:rsidRPr="00C01300" w:rsidRDefault="001E15AA" w:rsidP="0093779A">
            <w:pPr>
              <w:spacing w:line="360" w:lineRule="exact"/>
              <w:jc w:val="center"/>
              <w:rPr>
                <w:rFonts w:ascii="標楷體" w:eastAsia="標楷體" w:hAnsi="標楷體"/>
                <w:color w:val="000000"/>
                <w:szCs w:val="24"/>
              </w:rPr>
            </w:pPr>
            <w:r w:rsidRPr="00C01300">
              <w:rPr>
                <w:rFonts w:ascii="標楷體" w:eastAsia="標楷體" w:hAnsi="標楷體" w:hint="eastAsia"/>
                <w:color w:val="000000"/>
                <w:szCs w:val="24"/>
              </w:rPr>
              <w:t>講座聘請中</w:t>
            </w:r>
          </w:p>
        </w:tc>
      </w:tr>
      <w:tr w:rsidR="001E15AA" w:rsidRPr="00C01300" w:rsidTr="0093779A">
        <w:trPr>
          <w:trHeight w:val="567"/>
          <w:jc w:val="center"/>
        </w:trPr>
        <w:tc>
          <w:tcPr>
            <w:tcW w:w="2253" w:type="dxa"/>
            <w:vAlign w:val="center"/>
          </w:tcPr>
          <w:p w:rsidR="001E15AA" w:rsidRPr="00C01300" w:rsidRDefault="001E15AA" w:rsidP="0093779A">
            <w:pPr>
              <w:spacing w:line="360" w:lineRule="exact"/>
              <w:jc w:val="center"/>
              <w:rPr>
                <w:rFonts w:ascii="標楷體" w:eastAsia="標楷體" w:hAnsi="標楷體"/>
                <w:color w:val="000000"/>
                <w:szCs w:val="24"/>
              </w:rPr>
            </w:pPr>
            <w:r w:rsidRPr="00C01300">
              <w:rPr>
                <w:rFonts w:ascii="標楷體" w:eastAsia="標楷體" w:hAnsi="標楷體" w:hint="eastAsia"/>
                <w:color w:val="000000"/>
                <w:szCs w:val="24"/>
              </w:rPr>
              <w:t>16：</w:t>
            </w:r>
            <w:r>
              <w:rPr>
                <w:rFonts w:ascii="標楷體" w:eastAsia="標楷體" w:hAnsi="標楷體" w:hint="eastAsia"/>
                <w:color w:val="000000"/>
                <w:szCs w:val="24"/>
              </w:rPr>
              <w:t>3</w:t>
            </w:r>
            <w:r w:rsidRPr="00C01300">
              <w:rPr>
                <w:rFonts w:ascii="標楷體" w:eastAsia="標楷體" w:hAnsi="標楷體" w:hint="eastAsia"/>
                <w:color w:val="000000"/>
                <w:szCs w:val="24"/>
              </w:rPr>
              <w:t>0－16：50</w:t>
            </w:r>
          </w:p>
        </w:tc>
        <w:tc>
          <w:tcPr>
            <w:tcW w:w="4836" w:type="dxa"/>
            <w:vAlign w:val="center"/>
          </w:tcPr>
          <w:p w:rsidR="001E15AA" w:rsidRPr="00C01300" w:rsidRDefault="001E15AA" w:rsidP="0093779A">
            <w:pPr>
              <w:spacing w:line="360" w:lineRule="exact"/>
              <w:jc w:val="center"/>
              <w:rPr>
                <w:rFonts w:ascii="標楷體" w:eastAsia="標楷體" w:hAnsi="標楷體"/>
                <w:color w:val="000000"/>
                <w:szCs w:val="24"/>
              </w:rPr>
            </w:pPr>
            <w:r w:rsidRPr="00C01300">
              <w:rPr>
                <w:rFonts w:ascii="標楷體" w:eastAsia="標楷體" w:hAnsi="標楷體" w:hint="eastAsia"/>
                <w:color w:val="000000"/>
                <w:szCs w:val="24"/>
              </w:rPr>
              <w:t>新教師法暨教評會運作問題研究與討論</w:t>
            </w:r>
          </w:p>
        </w:tc>
        <w:tc>
          <w:tcPr>
            <w:tcW w:w="1786" w:type="dxa"/>
            <w:vAlign w:val="center"/>
          </w:tcPr>
          <w:p w:rsidR="001E15AA" w:rsidRPr="00C01300" w:rsidRDefault="001E15AA" w:rsidP="0093779A">
            <w:pPr>
              <w:spacing w:line="360" w:lineRule="exact"/>
              <w:jc w:val="center"/>
              <w:rPr>
                <w:rFonts w:ascii="標楷體" w:eastAsia="標楷體" w:hAnsi="標楷體"/>
                <w:color w:val="000000"/>
                <w:szCs w:val="24"/>
              </w:rPr>
            </w:pPr>
            <w:r w:rsidRPr="00C01300">
              <w:rPr>
                <w:rFonts w:ascii="標楷體" w:eastAsia="標楷體" w:hAnsi="標楷體" w:hint="eastAsia"/>
                <w:color w:val="000000"/>
                <w:szCs w:val="24"/>
              </w:rPr>
              <w:t>講座聘請中</w:t>
            </w:r>
          </w:p>
        </w:tc>
      </w:tr>
      <w:tr w:rsidR="001E15AA" w:rsidRPr="00C01300" w:rsidTr="0093779A">
        <w:trPr>
          <w:trHeight w:val="567"/>
          <w:jc w:val="center"/>
        </w:trPr>
        <w:tc>
          <w:tcPr>
            <w:tcW w:w="2253" w:type="dxa"/>
            <w:tcBorders>
              <w:bottom w:val="single" w:sz="4" w:space="0" w:color="auto"/>
            </w:tcBorders>
            <w:vAlign w:val="center"/>
          </w:tcPr>
          <w:p w:rsidR="001E15AA" w:rsidRPr="00C01300" w:rsidRDefault="001E15AA" w:rsidP="0093779A">
            <w:pPr>
              <w:spacing w:line="360" w:lineRule="exact"/>
              <w:jc w:val="center"/>
              <w:rPr>
                <w:rFonts w:ascii="標楷體" w:eastAsia="標楷體" w:hAnsi="標楷體"/>
                <w:color w:val="000000"/>
                <w:szCs w:val="24"/>
              </w:rPr>
            </w:pPr>
            <w:r w:rsidRPr="00C01300">
              <w:rPr>
                <w:rFonts w:ascii="標楷體" w:eastAsia="標楷體" w:hAnsi="標楷體" w:hint="eastAsia"/>
                <w:color w:val="000000"/>
                <w:szCs w:val="24"/>
              </w:rPr>
              <w:t>16：50</w:t>
            </w:r>
          </w:p>
        </w:tc>
        <w:tc>
          <w:tcPr>
            <w:tcW w:w="4836" w:type="dxa"/>
            <w:tcBorders>
              <w:bottom w:val="single" w:sz="4" w:space="0" w:color="auto"/>
            </w:tcBorders>
            <w:vAlign w:val="center"/>
          </w:tcPr>
          <w:p w:rsidR="001E15AA" w:rsidRPr="00C01300" w:rsidRDefault="001E15AA" w:rsidP="0093779A">
            <w:pPr>
              <w:spacing w:line="360" w:lineRule="exact"/>
              <w:jc w:val="center"/>
              <w:rPr>
                <w:rFonts w:ascii="標楷體" w:eastAsia="標楷體" w:hAnsi="標楷體"/>
                <w:color w:val="000000"/>
                <w:szCs w:val="24"/>
              </w:rPr>
            </w:pPr>
            <w:r w:rsidRPr="00C01300">
              <w:rPr>
                <w:rFonts w:ascii="標楷體" w:eastAsia="標楷體" w:hAnsi="標楷體" w:hint="eastAsia"/>
                <w:color w:val="000000"/>
                <w:szCs w:val="24"/>
              </w:rPr>
              <w:t>賦歸</w:t>
            </w:r>
          </w:p>
        </w:tc>
        <w:tc>
          <w:tcPr>
            <w:tcW w:w="1786" w:type="dxa"/>
            <w:tcBorders>
              <w:bottom w:val="single" w:sz="4" w:space="0" w:color="auto"/>
            </w:tcBorders>
            <w:vAlign w:val="center"/>
          </w:tcPr>
          <w:p w:rsidR="001E15AA" w:rsidRPr="00C01300" w:rsidRDefault="001E15AA" w:rsidP="0093779A">
            <w:pPr>
              <w:jc w:val="center"/>
              <w:rPr>
                <w:rFonts w:ascii="標楷體" w:eastAsia="標楷體" w:hAnsi="標楷體"/>
                <w:color w:val="000000"/>
                <w:szCs w:val="24"/>
              </w:rPr>
            </w:pPr>
          </w:p>
        </w:tc>
      </w:tr>
    </w:tbl>
    <w:p w:rsidR="001E15AA" w:rsidRPr="004B5629" w:rsidRDefault="001E15AA" w:rsidP="001E15AA">
      <w:pPr>
        <w:spacing w:line="360" w:lineRule="exact"/>
        <w:rPr>
          <w:rFonts w:ascii="標楷體" w:eastAsia="標楷體" w:hAnsi="標楷體"/>
          <w:color w:val="000000"/>
          <w:szCs w:val="24"/>
        </w:rPr>
      </w:pPr>
      <w:r w:rsidRPr="004B5629">
        <w:rPr>
          <w:rFonts w:ascii="標楷體" w:eastAsia="標楷體" w:hAnsi="標楷體" w:hint="eastAsia"/>
          <w:color w:val="000000"/>
          <w:szCs w:val="24"/>
        </w:rPr>
        <w:t>壹拾、報名方式：</w:t>
      </w:r>
    </w:p>
    <w:p w:rsidR="001E15AA" w:rsidRPr="004B5629" w:rsidRDefault="001E15AA" w:rsidP="001E15AA">
      <w:pPr>
        <w:spacing w:afterLines="50" w:after="180" w:line="360" w:lineRule="exact"/>
        <w:rPr>
          <w:rFonts w:ascii="標楷體" w:eastAsia="標楷體" w:hAnsi="標楷體"/>
          <w:color w:val="000000"/>
          <w:szCs w:val="24"/>
        </w:rPr>
      </w:pPr>
      <w:r w:rsidRPr="004B5629">
        <w:rPr>
          <w:rFonts w:ascii="標楷體" w:eastAsia="標楷體" w:hAnsi="標楷體" w:hint="eastAsia"/>
          <w:color w:val="000000"/>
          <w:szCs w:val="24"/>
        </w:rPr>
        <w:t>參加研習之人員請於</w:t>
      </w:r>
      <w:r>
        <w:rPr>
          <w:rFonts w:ascii="標楷體" w:eastAsia="標楷體" w:hAnsi="標楷體" w:hint="eastAsia"/>
          <w:color w:val="000000"/>
          <w:szCs w:val="24"/>
        </w:rPr>
        <w:t>10</w:t>
      </w:r>
      <w:r w:rsidRPr="004B5629">
        <w:rPr>
          <w:rFonts w:ascii="標楷體" w:eastAsia="標楷體" w:hAnsi="標楷體" w:hint="eastAsia"/>
          <w:color w:val="000000"/>
          <w:szCs w:val="24"/>
        </w:rPr>
        <w:t>月</w:t>
      </w:r>
      <w:r>
        <w:rPr>
          <w:rFonts w:ascii="標楷體" w:eastAsia="標楷體" w:hAnsi="標楷體" w:hint="eastAsia"/>
          <w:color w:val="000000"/>
          <w:szCs w:val="24"/>
        </w:rPr>
        <w:t>30</w:t>
      </w:r>
      <w:r w:rsidRPr="004B5629">
        <w:rPr>
          <w:rFonts w:ascii="標楷體" w:eastAsia="標楷體" w:hAnsi="標楷體" w:hint="eastAsia"/>
          <w:color w:val="000000"/>
          <w:szCs w:val="24"/>
        </w:rPr>
        <w:t>日前至教育部全國教師在職進修資訊網報名（網址http://www4.inservice.edu.tw/），錄取名單審核後於活動日期前於全國教師在職進修資訊網線上報名系統網站公佈供查詢。</w:t>
      </w:r>
    </w:p>
    <w:p w:rsidR="001E15AA" w:rsidRPr="00C01300" w:rsidRDefault="001E15AA" w:rsidP="001E15AA">
      <w:pPr>
        <w:spacing w:line="360" w:lineRule="exact"/>
        <w:ind w:left="480" w:hangingChars="200" w:hanging="480"/>
        <w:rPr>
          <w:rFonts w:ascii="標楷體" w:eastAsia="標楷體" w:hAnsi="標楷體"/>
          <w:color w:val="000000"/>
          <w:szCs w:val="24"/>
        </w:rPr>
      </w:pPr>
      <w:r>
        <w:rPr>
          <w:rFonts w:ascii="標楷體" w:eastAsia="標楷體" w:hAnsi="標楷體" w:hint="eastAsia"/>
          <w:color w:val="000000"/>
          <w:szCs w:val="24"/>
        </w:rPr>
        <w:t>壹拾壹</w:t>
      </w:r>
      <w:r w:rsidRPr="00C01300">
        <w:rPr>
          <w:rFonts w:ascii="標楷體" w:eastAsia="標楷體" w:hAnsi="標楷體" w:hint="eastAsia"/>
          <w:color w:val="000000"/>
          <w:szCs w:val="24"/>
        </w:rPr>
        <w:t>、本</w:t>
      </w:r>
      <w:r>
        <w:rPr>
          <w:rFonts w:ascii="標楷體" w:eastAsia="標楷體" w:hAnsi="標楷體" w:hint="eastAsia"/>
          <w:color w:val="000000"/>
          <w:szCs w:val="24"/>
        </w:rPr>
        <w:t>實施計畫</w:t>
      </w:r>
      <w:r w:rsidRPr="00C01300">
        <w:rPr>
          <w:rFonts w:ascii="標楷體" w:eastAsia="標楷體" w:hAnsi="標楷體" w:hint="eastAsia"/>
          <w:color w:val="000000"/>
          <w:szCs w:val="24"/>
        </w:rPr>
        <w:t>經各縣市</w:t>
      </w:r>
      <w:r>
        <w:rPr>
          <w:rFonts w:ascii="標楷體" w:eastAsia="標楷體" w:hAnsi="標楷體" w:hint="eastAsia"/>
          <w:color w:val="000000"/>
          <w:szCs w:val="24"/>
        </w:rPr>
        <w:t>向全教會提出承辦意願</w:t>
      </w:r>
      <w:r w:rsidRPr="00C01300">
        <w:rPr>
          <w:rFonts w:ascii="標楷體" w:eastAsia="標楷體" w:hAnsi="標楷體" w:hint="eastAsia"/>
          <w:color w:val="000000"/>
          <w:szCs w:val="24"/>
        </w:rPr>
        <w:t xml:space="preserve">申請核可後公告實施，未盡事宜得由本會理事長修正之。  </w:t>
      </w:r>
    </w:p>
    <w:p w:rsidR="001E15AA" w:rsidRDefault="001E15AA" w:rsidP="001E15AA"/>
    <w:p w:rsidR="001E15AA" w:rsidRPr="00172267" w:rsidRDefault="001E15AA" w:rsidP="001E15AA"/>
    <w:p w:rsidR="001E15AA" w:rsidRPr="00673BF5" w:rsidRDefault="001E15AA" w:rsidP="001E15AA">
      <w:pPr>
        <w:spacing w:line="0" w:lineRule="atLeast"/>
        <w:rPr>
          <w:rFonts w:ascii="標楷體" w:eastAsia="標楷體" w:hAnsi="標楷體" w:hint="eastAsia"/>
          <w:bCs/>
          <w:szCs w:val="24"/>
        </w:rPr>
      </w:pPr>
    </w:p>
    <w:p w:rsidR="00FF33B5" w:rsidRPr="001E15AA" w:rsidRDefault="00FF33B5">
      <w:bookmarkStart w:id="0" w:name="_GoBack"/>
      <w:bookmarkEnd w:id="0"/>
    </w:p>
    <w:sectPr w:rsidR="00FF33B5" w:rsidRPr="001E15AA" w:rsidSect="00C14E0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9679F"/>
    <w:multiLevelType w:val="hybridMultilevel"/>
    <w:tmpl w:val="007019AA"/>
    <w:lvl w:ilvl="0" w:tplc="DCC61E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AA"/>
    <w:rsid w:val="001E15AA"/>
    <w:rsid w:val="00FF3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EF315-DE63-4EE6-8A28-DBA14E76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5A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tutc</dc:creator>
  <cp:keywords/>
  <dc:description/>
  <cp:lastModifiedBy>tutc</cp:lastModifiedBy>
  <cp:revision>1</cp:revision>
  <dcterms:created xsi:type="dcterms:W3CDTF">2020-09-02T00:28:00Z</dcterms:created>
  <dcterms:modified xsi:type="dcterms:W3CDTF">2020-09-02T00:29:00Z</dcterms:modified>
</cp:coreProperties>
</file>