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43" w:rsidRPr="00FC2428" w:rsidRDefault="00BF2C43" w:rsidP="00BF2C43">
      <w:pPr>
        <w:spacing w:line="500" w:lineRule="exact"/>
        <w:ind w:left="0" w:firstLine="0"/>
        <w:jc w:val="center"/>
        <w:rPr>
          <w:rFonts w:ascii="標楷體" w:eastAsia="標楷體" w:hAnsi="標楷體"/>
          <w:b/>
          <w:color w:val="000000"/>
          <w:sz w:val="30"/>
          <w:szCs w:val="30"/>
        </w:rPr>
      </w:pPr>
      <w:r w:rsidRPr="00FC2428">
        <w:rPr>
          <w:rFonts w:ascii="標楷體" w:eastAsia="標楷體" w:hAnsi="標楷體" w:hint="eastAsia"/>
          <w:b/>
          <w:color w:val="000000"/>
          <w:sz w:val="30"/>
          <w:szCs w:val="30"/>
        </w:rPr>
        <w:t>臺中市109學年度精進國民中小學教師教學專業與課程品質整體推動計畫國民教育輔導團社會領域</w:t>
      </w:r>
      <w:r w:rsidR="00536DA6">
        <w:rPr>
          <w:rFonts w:ascii="標楷體" w:eastAsia="標楷體" w:hAnsi="標楷體" w:hint="eastAsia"/>
          <w:b/>
          <w:color w:val="000000"/>
          <w:sz w:val="30"/>
          <w:szCs w:val="30"/>
        </w:rPr>
        <w:t>國小</w:t>
      </w:r>
      <w:r w:rsidRPr="00FC2428">
        <w:rPr>
          <w:rFonts w:ascii="標楷體" w:eastAsia="標楷體" w:hAnsi="標楷體" w:hint="eastAsia"/>
          <w:b/>
          <w:color w:val="000000"/>
          <w:sz w:val="30"/>
          <w:szCs w:val="30"/>
        </w:rPr>
        <w:t>輔導小組</w:t>
      </w:r>
    </w:p>
    <w:p w:rsidR="00BF2C43" w:rsidRPr="00FC2428" w:rsidRDefault="00BF2C43" w:rsidP="00BF2C43">
      <w:pPr>
        <w:pStyle w:val="1"/>
        <w:widowControl w:val="0"/>
        <w:spacing w:before="0" w:afterLines="50" w:line="500" w:lineRule="exact"/>
        <w:ind w:left="284"/>
        <w:jc w:val="center"/>
        <w:rPr>
          <w:rFonts w:ascii="標楷體" w:eastAsia="標楷體" w:hAnsi="標楷體"/>
          <w:bCs w:val="0"/>
          <w:color w:val="000000"/>
          <w:kern w:val="2"/>
          <w:sz w:val="30"/>
          <w:szCs w:val="30"/>
          <w:lang w:val="en-US" w:eastAsia="zh-TW"/>
        </w:rPr>
      </w:pPr>
      <w:bookmarkStart w:id="0" w:name="_Toc510172340"/>
      <w:bookmarkStart w:id="1" w:name="_Toc510271848"/>
      <w:bookmarkStart w:id="2" w:name="_Toc35550898"/>
      <w:r w:rsidRPr="00FC2428">
        <w:rPr>
          <w:rFonts w:ascii="標楷體" w:eastAsia="標楷體" w:hAnsi="標楷體" w:hint="eastAsia"/>
          <w:bCs w:val="0"/>
          <w:color w:val="000000"/>
          <w:kern w:val="2"/>
          <w:sz w:val="30"/>
          <w:szCs w:val="30"/>
          <w:lang w:val="en-US" w:eastAsia="zh-TW"/>
        </w:rPr>
        <w:t>＜2-22-</w:t>
      </w:r>
      <w:r w:rsidRPr="00FC2428">
        <w:rPr>
          <w:rFonts w:ascii="標楷體" w:eastAsia="標楷體" w:hAnsi="標楷體"/>
          <w:bCs w:val="0"/>
          <w:color w:val="000000"/>
          <w:kern w:val="2"/>
          <w:sz w:val="30"/>
          <w:szCs w:val="30"/>
          <w:lang w:val="en-US" w:eastAsia="zh-TW"/>
        </w:rPr>
        <w:t>09</w:t>
      </w:r>
      <w:r w:rsidRPr="00FC2428">
        <w:rPr>
          <w:rFonts w:ascii="標楷體" w:eastAsia="標楷體" w:hAnsi="標楷體" w:hint="eastAsia"/>
          <w:bCs w:val="0"/>
          <w:color w:val="000000"/>
          <w:kern w:val="2"/>
          <w:sz w:val="30"/>
          <w:szCs w:val="30"/>
          <w:lang w:val="en-US" w:eastAsia="zh-TW"/>
        </w:rPr>
        <w:t>＞ 領域召集人「</w:t>
      </w:r>
      <w:bookmarkStart w:id="3" w:name="_GoBack"/>
      <w:r w:rsidRPr="00FC2428">
        <w:rPr>
          <w:rFonts w:ascii="標楷體" w:eastAsia="標楷體" w:hAnsi="標楷體" w:hint="eastAsia"/>
          <w:bCs w:val="0"/>
          <w:color w:val="000000"/>
          <w:kern w:val="2"/>
          <w:sz w:val="30"/>
          <w:szCs w:val="30"/>
          <w:lang w:val="en-US" w:eastAsia="zh-TW"/>
        </w:rPr>
        <w:t>探索式田野實察</w:t>
      </w:r>
      <w:bookmarkEnd w:id="3"/>
      <w:r w:rsidRPr="00FC2428">
        <w:rPr>
          <w:rFonts w:ascii="標楷體" w:eastAsia="標楷體" w:hAnsi="標楷體" w:hint="eastAsia"/>
          <w:bCs w:val="0"/>
          <w:color w:val="000000"/>
          <w:kern w:val="2"/>
          <w:sz w:val="30"/>
          <w:szCs w:val="30"/>
          <w:lang w:val="en-US" w:eastAsia="zh-TW"/>
        </w:rPr>
        <w:t>」研習實施計畫</w:t>
      </w:r>
      <w:bookmarkEnd w:id="0"/>
      <w:bookmarkEnd w:id="1"/>
      <w:bookmarkEnd w:id="2"/>
    </w:p>
    <w:p w:rsidR="00BF2C43" w:rsidRPr="00FC2428" w:rsidRDefault="00BF2C43" w:rsidP="00BF2C43">
      <w:pPr>
        <w:autoSpaceDE w:val="0"/>
        <w:autoSpaceDN w:val="0"/>
        <w:adjustRightInd w:val="0"/>
        <w:snapToGrid w:val="0"/>
        <w:ind w:left="0" w:firstLine="0"/>
        <w:rPr>
          <w:rFonts w:ascii="標楷體" w:eastAsia="標楷體" w:hAnsi="標楷體"/>
          <w:b/>
          <w:color w:val="000000"/>
          <w:sz w:val="28"/>
          <w:szCs w:val="28"/>
        </w:rPr>
      </w:pPr>
      <w:r w:rsidRPr="00FC2428">
        <w:rPr>
          <w:rFonts w:ascii="標楷體" w:eastAsia="標楷體" w:hAnsi="標楷體" w:hint="eastAsia"/>
          <w:b/>
          <w:color w:val="000000"/>
          <w:sz w:val="28"/>
          <w:szCs w:val="28"/>
        </w:rPr>
        <w:t>壹</w:t>
      </w:r>
      <w:r w:rsidRPr="00FC2428">
        <w:rPr>
          <w:rFonts w:ascii="標楷體" w:eastAsia="標楷體" w:hAnsi="標楷體"/>
          <w:b/>
          <w:color w:val="000000"/>
          <w:sz w:val="28"/>
          <w:szCs w:val="28"/>
        </w:rPr>
        <w:t>、依據</w:t>
      </w:r>
    </w:p>
    <w:p w:rsidR="00BF2C43" w:rsidRPr="00FC2428" w:rsidRDefault="00BF2C43" w:rsidP="00BF2C43">
      <w:pPr>
        <w:numPr>
          <w:ilvl w:val="1"/>
          <w:numId w:val="2"/>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color w:val="000000"/>
          <w:szCs w:val="24"/>
        </w:rPr>
        <w:t>教育部補助</w:t>
      </w:r>
      <w:r w:rsidRPr="00FC2428">
        <w:rPr>
          <w:rFonts w:ascii="標楷體" w:eastAsia="標楷體" w:hAnsi="標楷體" w:hint="eastAsia"/>
          <w:color w:val="000000"/>
          <w:szCs w:val="24"/>
        </w:rPr>
        <w:t>直轄市、</w:t>
      </w:r>
      <w:r w:rsidRPr="00FC2428">
        <w:rPr>
          <w:rFonts w:ascii="標楷體" w:eastAsia="標楷體" w:hAnsi="標楷體"/>
          <w:color w:val="000000"/>
          <w:szCs w:val="24"/>
        </w:rPr>
        <w:t>縣(市)</w:t>
      </w:r>
      <w:r w:rsidRPr="00FC2428">
        <w:rPr>
          <w:rFonts w:ascii="標楷體" w:eastAsia="標楷體" w:hAnsi="標楷體" w:hint="eastAsia"/>
          <w:color w:val="000000"/>
          <w:szCs w:val="24"/>
        </w:rPr>
        <w:t>政府</w:t>
      </w:r>
      <w:r w:rsidRPr="00FC2428">
        <w:rPr>
          <w:rFonts w:ascii="標楷體" w:eastAsia="標楷體" w:hAnsi="標楷體"/>
          <w:color w:val="000000"/>
          <w:szCs w:val="24"/>
        </w:rPr>
        <w:t>精進國民中學及國民小學</w:t>
      </w:r>
      <w:r w:rsidRPr="00FC2428">
        <w:rPr>
          <w:rFonts w:ascii="標楷體" w:eastAsia="標楷體" w:hAnsi="標楷體" w:hint="eastAsia"/>
          <w:color w:val="000000"/>
          <w:szCs w:val="24"/>
        </w:rPr>
        <w:t>教師</w:t>
      </w:r>
      <w:r w:rsidRPr="00FC2428">
        <w:rPr>
          <w:rFonts w:ascii="標楷體" w:eastAsia="標楷體" w:hAnsi="標楷體"/>
          <w:color w:val="000000"/>
          <w:szCs w:val="24"/>
        </w:rPr>
        <w:t>教學</w:t>
      </w:r>
      <w:r w:rsidRPr="00FC2428">
        <w:rPr>
          <w:rFonts w:ascii="標楷體" w:eastAsia="標楷體" w:hAnsi="標楷體" w:hint="eastAsia"/>
          <w:color w:val="000000"/>
          <w:szCs w:val="24"/>
        </w:rPr>
        <w:t>專業與課程</w:t>
      </w:r>
      <w:r w:rsidRPr="00FC2428">
        <w:rPr>
          <w:rFonts w:ascii="標楷體" w:eastAsia="標楷體" w:hAnsi="標楷體"/>
          <w:color w:val="000000"/>
          <w:szCs w:val="24"/>
        </w:rPr>
        <w:t>品質</w:t>
      </w:r>
      <w:r w:rsidRPr="00FC2428">
        <w:rPr>
          <w:rFonts w:ascii="標楷體" w:eastAsia="標楷體" w:hAnsi="標楷體" w:hint="eastAsia"/>
          <w:color w:val="000000"/>
          <w:szCs w:val="24"/>
        </w:rPr>
        <w:t>作業</w:t>
      </w:r>
      <w:r w:rsidRPr="00FC2428">
        <w:rPr>
          <w:rFonts w:ascii="標楷體" w:eastAsia="標楷體" w:hAnsi="標楷體"/>
          <w:color w:val="000000"/>
          <w:szCs w:val="24"/>
        </w:rPr>
        <w:t>要點。</w:t>
      </w:r>
    </w:p>
    <w:p w:rsidR="00BF2C43" w:rsidRPr="00FC2428" w:rsidRDefault="00BF2C43" w:rsidP="00BF2C43">
      <w:pPr>
        <w:numPr>
          <w:ilvl w:val="1"/>
          <w:numId w:val="2"/>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臺中</w:t>
      </w:r>
      <w:r w:rsidRPr="00FC2428">
        <w:rPr>
          <w:rFonts w:ascii="標楷體" w:eastAsia="標楷體" w:hAnsi="標楷體"/>
          <w:color w:val="000000"/>
          <w:szCs w:val="24"/>
        </w:rPr>
        <w:t>市109學年度精進國民中小學</w:t>
      </w:r>
      <w:r w:rsidRPr="00FC2428">
        <w:rPr>
          <w:rFonts w:ascii="標楷體" w:eastAsia="標楷體" w:hAnsi="標楷體" w:hint="eastAsia"/>
          <w:color w:val="000000"/>
          <w:szCs w:val="24"/>
        </w:rPr>
        <w:t>教師</w:t>
      </w:r>
      <w:r w:rsidRPr="00FC2428">
        <w:rPr>
          <w:rFonts w:ascii="標楷體" w:eastAsia="標楷體" w:hAnsi="標楷體"/>
          <w:color w:val="000000"/>
          <w:szCs w:val="24"/>
        </w:rPr>
        <w:t>教學</w:t>
      </w:r>
      <w:r w:rsidRPr="00FC2428">
        <w:rPr>
          <w:rFonts w:ascii="標楷體" w:eastAsia="標楷體" w:hAnsi="標楷體" w:hint="eastAsia"/>
          <w:color w:val="000000"/>
          <w:szCs w:val="24"/>
        </w:rPr>
        <w:t>專業與課程</w:t>
      </w:r>
      <w:r w:rsidRPr="00FC2428">
        <w:rPr>
          <w:rFonts w:ascii="標楷體" w:eastAsia="標楷體" w:hAnsi="標楷體"/>
          <w:color w:val="000000"/>
          <w:szCs w:val="24"/>
        </w:rPr>
        <w:t>品質</w:t>
      </w:r>
      <w:r w:rsidRPr="00FC2428">
        <w:rPr>
          <w:rFonts w:ascii="標楷體" w:eastAsia="標楷體" w:hAnsi="標楷體" w:hint="eastAsia"/>
          <w:color w:val="000000"/>
          <w:szCs w:val="24"/>
        </w:rPr>
        <w:t>整體推動</w:t>
      </w:r>
      <w:r w:rsidRPr="00FC2428">
        <w:rPr>
          <w:rFonts w:ascii="標楷體" w:eastAsia="標楷體" w:hAnsi="標楷體"/>
          <w:color w:val="000000"/>
          <w:szCs w:val="24"/>
        </w:rPr>
        <w:t>計畫。</w:t>
      </w:r>
    </w:p>
    <w:p w:rsidR="00BF2C43" w:rsidRPr="00FC2428" w:rsidRDefault="00BF2C43" w:rsidP="00BF2C43">
      <w:pPr>
        <w:numPr>
          <w:ilvl w:val="1"/>
          <w:numId w:val="2"/>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臺中</w:t>
      </w:r>
      <w:r w:rsidRPr="00FC2428">
        <w:rPr>
          <w:rFonts w:ascii="標楷體" w:eastAsia="標楷體" w:hAnsi="標楷體"/>
          <w:color w:val="000000"/>
          <w:szCs w:val="24"/>
        </w:rPr>
        <w:t>市109學年度國民教育輔導團</w:t>
      </w:r>
      <w:r w:rsidRPr="00FC2428">
        <w:rPr>
          <w:rFonts w:ascii="標楷體" w:eastAsia="標楷體" w:hAnsi="標楷體" w:hint="eastAsia"/>
          <w:color w:val="000000"/>
          <w:szCs w:val="24"/>
        </w:rPr>
        <w:t>整體團務</w:t>
      </w:r>
      <w:r w:rsidRPr="00FC2428">
        <w:rPr>
          <w:rFonts w:ascii="標楷體" w:eastAsia="標楷體" w:hAnsi="標楷體"/>
          <w:color w:val="000000"/>
          <w:szCs w:val="24"/>
        </w:rPr>
        <w:t>計畫。</w:t>
      </w:r>
    </w:p>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utoSpaceDE w:val="0"/>
        <w:autoSpaceDN w:val="0"/>
        <w:adjustRightInd w:val="0"/>
        <w:snapToGrid w:val="0"/>
        <w:ind w:left="0" w:firstLine="0"/>
        <w:rPr>
          <w:rFonts w:ascii="標楷體" w:eastAsia="標楷體" w:hAnsi="標楷體"/>
          <w:b/>
          <w:color w:val="000000"/>
          <w:sz w:val="28"/>
          <w:szCs w:val="28"/>
        </w:rPr>
      </w:pPr>
      <w:r w:rsidRPr="00FC2428">
        <w:rPr>
          <w:rFonts w:ascii="標楷體" w:eastAsia="標楷體" w:hAnsi="標楷體" w:hint="eastAsia"/>
          <w:b/>
          <w:color w:val="000000"/>
          <w:sz w:val="28"/>
          <w:szCs w:val="28"/>
        </w:rPr>
        <w:t>貳</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現況分析與需求評估</w:t>
      </w:r>
    </w:p>
    <w:p w:rsidR="00BF2C43" w:rsidRPr="00FC2428" w:rsidRDefault="00BF2C43" w:rsidP="00BF2C43">
      <w:pPr>
        <w:numPr>
          <w:ilvl w:val="0"/>
          <w:numId w:val="3"/>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以「素養」為核心來思考課程的發展，以求兼顧學習者的自我實現及社會的優質發展。</w:t>
      </w:r>
    </w:p>
    <w:p w:rsidR="00BF2C43" w:rsidRPr="00FC2428" w:rsidRDefault="00BF2C43" w:rsidP="00BF2C43">
      <w:pPr>
        <w:numPr>
          <w:ilvl w:val="0"/>
          <w:numId w:val="3"/>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社會領域涵蓋範圍廣闊，歷史、地理及公民教育的教學內涵轉換成素養導需要進行新領綱的研讀，希望社會課教師在教學上能了解課程的基本課程架構並可順利導入素養導向教學，並可提供教師有效的教學方法，讓學生可以有更好的學習。</w:t>
      </w:r>
    </w:p>
    <w:p w:rsidR="00BF2C43" w:rsidRPr="00FC2428" w:rsidRDefault="00BF2C43" w:rsidP="00BF2C43">
      <w:pPr>
        <w:numPr>
          <w:ilvl w:val="0"/>
          <w:numId w:val="3"/>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藉由輔導員的引導將課程內容結合新領綱之學習指標，進而研發教學內涵。本次研習將採取「探索遊戲式主題課程」作為核心素養導向教學，進而以核心素養的表述來彰顯學習者的主體性，不再只以學科知識為學習的唯一範疇，而是關照學習者可整合運用於「在地特性」，強調其在生活中能夠實踐力行的特質。</w:t>
      </w:r>
    </w:p>
    <w:p w:rsidR="00BF2C43" w:rsidRPr="00FC2428" w:rsidRDefault="00BF2C43" w:rsidP="00BF2C43">
      <w:pPr>
        <w:numPr>
          <w:ilvl w:val="0"/>
          <w:numId w:val="3"/>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主要將社會領域課程以結合在地自然文化特色、區域發展為主，不限於課本皆以全臺灣為課文內容，教師必須有充足的資料做教學準備，期望教師在研討會中運用學校的在地課程，結合載具進而教學設計學習內容，以現場互動實作方式，帶領領域召集教師共同觀摩學習，以落實新領綱之素養導向之在地課程實施。</w:t>
      </w: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color w:val="000000"/>
          <w:szCs w:val="24"/>
        </w:rPr>
        <w:tab/>
      </w: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叁</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計畫目標</w:t>
      </w:r>
    </w:p>
    <w:p w:rsidR="00BF2C43" w:rsidRPr="00FC2428" w:rsidRDefault="00BF2C43" w:rsidP="00BF2C43">
      <w:pPr>
        <w:numPr>
          <w:ilvl w:val="0"/>
          <w:numId w:val="4"/>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落實輔導員開發簡易可行的創新教學策略及精進教學成效之專業增能，提供各校基層教師在教學上的協助，方便教師上課時可以使用。</w:t>
      </w:r>
    </w:p>
    <w:p w:rsidR="00BF2C43" w:rsidRPr="00FC2428" w:rsidRDefault="00BF2C43" w:rsidP="00BF2C43">
      <w:pPr>
        <w:numPr>
          <w:ilvl w:val="0"/>
          <w:numId w:val="4"/>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辦理新領綱宣導，由本團具有課綱宣導種子教師之輔導員為主講，以提供教師在創新教學策略及精進教學成效之專業增能中轉化教學方式，提升教師的社會領域之專業知能，落實素養導向的教學。</w:t>
      </w:r>
    </w:p>
    <w:p w:rsidR="00BF2C43" w:rsidRPr="00FC2428" w:rsidRDefault="00BF2C43" w:rsidP="00BF2C43">
      <w:pPr>
        <w:numPr>
          <w:ilvl w:val="0"/>
          <w:numId w:val="4"/>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結合載具進行「問題導向式田野實察課程」引導教師探索「在地特性」之「探索遊戲式主題課程」實戰研習，強調其在地生活情境的實踐力行的特色課程，提升學生的生活情境之學習成效。</w:t>
      </w:r>
    </w:p>
    <w:p w:rsidR="00BF2C43" w:rsidRPr="00FC2428" w:rsidRDefault="00BF2C43" w:rsidP="00BF2C43">
      <w:pPr>
        <w:adjustRightInd w:val="0"/>
        <w:snapToGrid w:val="0"/>
        <w:ind w:left="709"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b/>
          <w:color w:val="000000"/>
          <w:sz w:val="28"/>
          <w:szCs w:val="28"/>
        </w:rPr>
      </w:pPr>
      <w:r w:rsidRPr="00FC2428">
        <w:rPr>
          <w:rFonts w:ascii="標楷體" w:eastAsia="標楷體" w:hAnsi="標楷體" w:hint="eastAsia"/>
          <w:b/>
          <w:color w:val="000000"/>
          <w:sz w:val="28"/>
          <w:szCs w:val="28"/>
        </w:rPr>
        <w:t>肆</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預期成效</w:t>
      </w:r>
    </w:p>
    <w:p w:rsidR="00BF2C43" w:rsidRPr="00FC2428" w:rsidRDefault="00BF2C43" w:rsidP="00BF2C43">
      <w:pPr>
        <w:numPr>
          <w:ilvl w:val="0"/>
          <w:numId w:val="5"/>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參加研習的教師對於新領綱轉化及領綱研讀及融入教學策略能更深的認識。</w:t>
      </w:r>
    </w:p>
    <w:p w:rsidR="00BF2C43" w:rsidRPr="00FC2428" w:rsidRDefault="00BF2C43" w:rsidP="00BF2C43">
      <w:pPr>
        <w:numPr>
          <w:ilvl w:val="0"/>
          <w:numId w:val="5"/>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參加研習的教師對於結合領綱素養導向學習指標之運用進行在地特色融入課程設計及共備實作學科的教學行為上具有改變。</w:t>
      </w:r>
    </w:p>
    <w:p w:rsidR="00BF2C43" w:rsidRPr="00FC2428" w:rsidRDefault="00BF2C43" w:rsidP="00BF2C43">
      <w:pPr>
        <w:numPr>
          <w:ilvl w:val="0"/>
          <w:numId w:val="5"/>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載具進行「問題導向式田野實察課程」可以引導教師「明確可行」的程度來探索遊戲式「在地特性」主題課程，有效的融入生活情境的實踐力行的特色課程。</w:t>
      </w:r>
    </w:p>
    <w:p w:rsidR="00BF2C43" w:rsidRPr="00FC2428" w:rsidRDefault="00BF2C43" w:rsidP="00BF2C43">
      <w:pPr>
        <w:numPr>
          <w:ilvl w:val="0"/>
          <w:numId w:val="5"/>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評估工具:109學年度領域召集人「探索式田野實察」研習教師意見回饋單(附件一)</w:t>
      </w:r>
    </w:p>
    <w:p w:rsidR="00BF2C43" w:rsidRPr="00FC2428" w:rsidRDefault="00BF2C43" w:rsidP="00BF2C43">
      <w:pPr>
        <w:adjustRightInd w:val="0"/>
        <w:snapToGrid w:val="0"/>
        <w:ind w:left="709"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伍、辦理單位</w:t>
      </w:r>
    </w:p>
    <w:p w:rsidR="00BF2C43" w:rsidRPr="00FC2428" w:rsidRDefault="00BF2C43" w:rsidP="00BF2C43">
      <w:pPr>
        <w:numPr>
          <w:ilvl w:val="0"/>
          <w:numId w:val="6"/>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color w:val="000000"/>
          <w:szCs w:val="24"/>
        </w:rPr>
        <w:t>指導單位：教育部國民及學前教育署</w:t>
      </w:r>
    </w:p>
    <w:p w:rsidR="00BF2C43" w:rsidRPr="00FC2428" w:rsidRDefault="00BF2C43" w:rsidP="00BF2C43">
      <w:pPr>
        <w:numPr>
          <w:ilvl w:val="0"/>
          <w:numId w:val="6"/>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color w:val="000000"/>
          <w:szCs w:val="24"/>
        </w:rPr>
        <w:t>主辦單位：</w:t>
      </w:r>
      <w:r w:rsidRPr="00FC2428">
        <w:rPr>
          <w:rFonts w:ascii="標楷體" w:eastAsia="標楷體" w:hAnsi="標楷體" w:hint="eastAsia"/>
          <w:color w:val="000000"/>
          <w:szCs w:val="24"/>
        </w:rPr>
        <w:t>臺中</w:t>
      </w:r>
      <w:r w:rsidRPr="00FC2428">
        <w:rPr>
          <w:rFonts w:ascii="標楷體" w:eastAsia="標楷體" w:hAnsi="標楷體"/>
          <w:color w:val="000000"/>
          <w:szCs w:val="24"/>
        </w:rPr>
        <w:t>市政府教育局</w:t>
      </w:r>
    </w:p>
    <w:p w:rsidR="00BF2C43" w:rsidRPr="00FD7F6E" w:rsidRDefault="00BF2C43" w:rsidP="00BF2C43">
      <w:pPr>
        <w:numPr>
          <w:ilvl w:val="0"/>
          <w:numId w:val="6"/>
        </w:numPr>
        <w:autoSpaceDE w:val="0"/>
        <w:autoSpaceDN w:val="0"/>
        <w:adjustRightInd w:val="0"/>
        <w:snapToGrid w:val="0"/>
        <w:ind w:left="709"/>
        <w:rPr>
          <w:rFonts w:ascii="標楷體" w:eastAsia="標楷體" w:hAnsi="標楷體"/>
          <w:color w:val="000000"/>
          <w:szCs w:val="24"/>
        </w:rPr>
      </w:pPr>
      <w:r w:rsidRPr="00FD7F6E">
        <w:rPr>
          <w:rFonts w:ascii="標楷體" w:eastAsia="標楷體" w:hAnsi="標楷體"/>
          <w:color w:val="000000"/>
          <w:szCs w:val="24"/>
        </w:rPr>
        <w:t>承辦單位：</w:t>
      </w:r>
      <w:r w:rsidRPr="00FD7F6E">
        <w:rPr>
          <w:rFonts w:ascii="標楷體" w:eastAsia="標楷體" w:hAnsi="標楷體" w:hint="eastAsia"/>
          <w:color w:val="000000"/>
          <w:szCs w:val="24"/>
        </w:rPr>
        <w:t>臺中市豐原區福陽國民小學</w:t>
      </w:r>
    </w:p>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陸</w:t>
      </w:r>
      <w:r w:rsidRPr="00FC2428">
        <w:rPr>
          <w:rFonts w:ascii="標楷體" w:eastAsia="標楷體" w:hAnsi="標楷體"/>
          <w:b/>
          <w:color w:val="000000"/>
          <w:sz w:val="28"/>
          <w:szCs w:val="28"/>
        </w:rPr>
        <w:t>、辦理日期及地點</w:t>
      </w:r>
    </w:p>
    <w:p w:rsidR="00BF2C43" w:rsidRPr="00FC2428" w:rsidRDefault="00BF2C43" w:rsidP="00BF2C43">
      <w:pPr>
        <w:numPr>
          <w:ilvl w:val="0"/>
          <w:numId w:val="7"/>
        </w:numPr>
        <w:autoSpaceDE w:val="0"/>
        <w:autoSpaceDN w:val="0"/>
        <w:adjustRightInd w:val="0"/>
        <w:snapToGrid w:val="0"/>
        <w:ind w:hanging="316"/>
        <w:rPr>
          <w:rFonts w:ascii="標楷體" w:eastAsia="標楷體" w:hAnsi="標楷體"/>
          <w:color w:val="000000"/>
          <w:szCs w:val="24"/>
        </w:rPr>
      </w:pPr>
      <w:r w:rsidRPr="00FC2428">
        <w:rPr>
          <w:rFonts w:ascii="標楷體" w:eastAsia="標楷體" w:hAnsi="標楷體" w:hint="eastAsia"/>
          <w:color w:val="000000"/>
          <w:szCs w:val="24"/>
        </w:rPr>
        <w:t>時間：共計4次</w:t>
      </w:r>
    </w:p>
    <w:p w:rsidR="00BF2C43" w:rsidRPr="00FC2428" w:rsidRDefault="00BF2C43" w:rsidP="00BF2C43">
      <w:pPr>
        <w:adjustRightInd w:val="0"/>
        <w:snapToGrid w:val="0"/>
        <w:ind w:leftChars="295" w:left="708" w:firstLine="1"/>
        <w:rPr>
          <w:rFonts w:ascii="標楷體" w:eastAsia="標楷體" w:hAnsi="標楷體"/>
          <w:color w:val="000000"/>
          <w:szCs w:val="24"/>
        </w:rPr>
      </w:pPr>
      <w:r w:rsidRPr="00FC2428">
        <w:rPr>
          <w:rFonts w:ascii="標楷體" w:eastAsia="標楷體" w:hAnsi="標楷體" w:hint="eastAsia"/>
          <w:color w:val="000000"/>
          <w:szCs w:val="24"/>
        </w:rPr>
        <w:t>山線地區：</w:t>
      </w:r>
      <w:r w:rsidRPr="00FC2428">
        <w:rPr>
          <w:rFonts w:ascii="標楷體" w:eastAsia="標楷體" w:hAnsi="標楷體"/>
          <w:color w:val="000000"/>
          <w:szCs w:val="24"/>
        </w:rPr>
        <w:t>109年</w:t>
      </w:r>
      <w:r w:rsidRPr="00FC2428">
        <w:rPr>
          <w:rFonts w:ascii="標楷體" w:eastAsia="標楷體" w:hAnsi="標楷體" w:hint="eastAsia"/>
          <w:color w:val="000000"/>
          <w:szCs w:val="24"/>
        </w:rPr>
        <w:t>09月23日（星期三）下午13：00-下午1</w:t>
      </w:r>
      <w:r w:rsidR="00AA2545">
        <w:rPr>
          <w:rFonts w:ascii="標楷體" w:eastAsia="標楷體" w:hAnsi="標楷體" w:hint="eastAsia"/>
          <w:color w:val="000000"/>
          <w:szCs w:val="24"/>
        </w:rPr>
        <w:t>7</w:t>
      </w:r>
      <w:r w:rsidRPr="00FC2428">
        <w:rPr>
          <w:rFonts w:ascii="標楷體" w:eastAsia="標楷體" w:hAnsi="標楷體" w:hint="eastAsia"/>
          <w:color w:val="000000"/>
          <w:szCs w:val="24"/>
        </w:rPr>
        <w:t>：</w:t>
      </w:r>
      <w:r w:rsidR="00AA2545">
        <w:rPr>
          <w:rFonts w:ascii="標楷體" w:eastAsia="標楷體" w:hAnsi="標楷體" w:hint="eastAsia"/>
          <w:color w:val="000000"/>
          <w:szCs w:val="24"/>
        </w:rPr>
        <w:t>0</w:t>
      </w:r>
      <w:r w:rsidRPr="00FC2428">
        <w:rPr>
          <w:rFonts w:ascii="標楷體" w:eastAsia="標楷體" w:hAnsi="標楷體" w:hint="eastAsia"/>
          <w:color w:val="000000"/>
          <w:szCs w:val="24"/>
        </w:rPr>
        <w:t>0。</w:t>
      </w:r>
    </w:p>
    <w:p w:rsidR="00BF2C43" w:rsidRPr="00FC2428" w:rsidRDefault="00BF2C43" w:rsidP="00BF2C43">
      <w:pPr>
        <w:numPr>
          <w:ilvl w:val="0"/>
          <w:numId w:val="7"/>
        </w:numPr>
        <w:autoSpaceDE w:val="0"/>
        <w:autoSpaceDN w:val="0"/>
        <w:adjustRightInd w:val="0"/>
        <w:snapToGrid w:val="0"/>
        <w:ind w:hanging="316"/>
        <w:rPr>
          <w:rFonts w:ascii="標楷體" w:eastAsia="標楷體" w:hAnsi="標楷體"/>
          <w:color w:val="000000"/>
          <w:szCs w:val="24"/>
        </w:rPr>
      </w:pPr>
      <w:r w:rsidRPr="00FC2428">
        <w:rPr>
          <w:rFonts w:ascii="標楷體" w:eastAsia="標楷體" w:hAnsi="標楷體" w:hint="eastAsia"/>
          <w:color w:val="000000"/>
          <w:szCs w:val="24"/>
        </w:rPr>
        <w:t xml:space="preserve">地點: </w:t>
      </w:r>
    </w:p>
    <w:p w:rsidR="00BF2C43" w:rsidRDefault="000022E0" w:rsidP="00BF2C43">
      <w:pPr>
        <w:adjustRightInd w:val="0"/>
        <w:snapToGrid w:val="0"/>
        <w:ind w:leftChars="235" w:left="564" w:firstLineChars="60" w:firstLine="144"/>
        <w:rPr>
          <w:rFonts w:ascii="標楷體" w:eastAsia="標楷體" w:hAnsi="標楷體"/>
          <w:color w:val="000000"/>
          <w:szCs w:val="24"/>
        </w:rPr>
      </w:pPr>
      <w:r w:rsidRPr="000C07A2">
        <w:rPr>
          <w:rFonts w:eastAsia="標楷體" w:hint="eastAsia"/>
          <w:color w:val="000000"/>
        </w:rPr>
        <w:t>研習地點：</w:t>
      </w:r>
      <w:r w:rsidR="004E7176">
        <w:rPr>
          <w:rFonts w:ascii="標楷體" w:eastAsia="標楷體" w:hAnsi="標楷體" w:hint="eastAsia"/>
          <w:color w:val="000000"/>
          <w:szCs w:val="24"/>
        </w:rPr>
        <w:t>摘星山莊(</w:t>
      </w:r>
      <w:r w:rsidR="004E7176" w:rsidRPr="004E7176">
        <w:rPr>
          <w:rFonts w:ascii="標楷體" w:eastAsia="標楷體" w:hAnsi="標楷體" w:hint="eastAsia"/>
          <w:color w:val="000000"/>
          <w:szCs w:val="24"/>
        </w:rPr>
        <w:t>427台中市潭子區潭富路二段88號</w:t>
      </w:r>
      <w:r w:rsidR="004E7176">
        <w:rPr>
          <w:rFonts w:ascii="標楷體" w:eastAsia="標楷體" w:hAnsi="標楷體" w:hint="eastAsia"/>
          <w:color w:val="000000"/>
          <w:szCs w:val="24"/>
        </w:rPr>
        <w:t>)</w:t>
      </w:r>
    </w:p>
    <w:p w:rsidR="002A57D2" w:rsidRPr="00FC2428" w:rsidRDefault="000022E0" w:rsidP="00BF2C43">
      <w:pPr>
        <w:adjustRightInd w:val="0"/>
        <w:snapToGrid w:val="0"/>
        <w:ind w:leftChars="235" w:left="564" w:firstLineChars="60" w:firstLine="144"/>
        <w:rPr>
          <w:rFonts w:ascii="標楷體" w:eastAsia="標楷體" w:hAnsi="標楷體"/>
          <w:color w:val="000000"/>
          <w:szCs w:val="24"/>
        </w:rPr>
      </w:pPr>
      <w:r w:rsidRPr="000C07A2">
        <w:rPr>
          <w:rFonts w:eastAsia="標楷體" w:hint="eastAsia"/>
          <w:color w:val="000000"/>
        </w:rPr>
        <w:t>集合地點：</w:t>
      </w:r>
      <w:r>
        <w:rPr>
          <w:rFonts w:ascii="標楷體" w:eastAsia="標楷體" w:hAnsi="標楷體" w:hint="eastAsia"/>
          <w:color w:val="000000"/>
          <w:szCs w:val="24"/>
        </w:rPr>
        <w:t>摘星山莊入口處</w:t>
      </w:r>
      <w:r w:rsidRPr="00FC2428">
        <w:rPr>
          <w:rFonts w:ascii="標楷體" w:eastAsia="標楷體" w:hAnsi="標楷體" w:hint="eastAsia"/>
          <w:color w:val="000000"/>
          <w:szCs w:val="24"/>
        </w:rPr>
        <w:t xml:space="preserve"> </w:t>
      </w: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color w:val="000000"/>
          <w:szCs w:val="24"/>
        </w:rPr>
        <w:t xml:space="preserve">    </w:t>
      </w: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柒</w:t>
      </w:r>
      <w:r w:rsidRPr="00FC2428">
        <w:rPr>
          <w:rFonts w:ascii="標楷體" w:eastAsia="標楷體" w:hAnsi="標楷體"/>
          <w:b/>
          <w:color w:val="000000"/>
          <w:sz w:val="28"/>
          <w:szCs w:val="28"/>
        </w:rPr>
        <w:t>、參加對象</w:t>
      </w:r>
    </w:p>
    <w:p w:rsidR="002A57D2" w:rsidRPr="0059043C" w:rsidRDefault="00BF2C43" w:rsidP="002A57D2">
      <w:pPr>
        <w:adjustRightInd w:val="0"/>
        <w:snapToGrid w:val="0"/>
        <w:ind w:left="0" w:firstLineChars="118" w:firstLine="283"/>
        <w:rPr>
          <w:rFonts w:eastAsia="標楷體"/>
          <w:color w:val="000000"/>
        </w:rPr>
      </w:pPr>
      <w:r w:rsidRPr="00FC2428">
        <w:rPr>
          <w:rFonts w:ascii="標楷體" w:eastAsia="標楷體" w:hAnsi="標楷體" w:hint="eastAsia"/>
          <w:color w:val="000000"/>
          <w:szCs w:val="24"/>
        </w:rPr>
        <w:t>一、</w:t>
      </w:r>
      <w:r w:rsidR="002A57D2" w:rsidRPr="0059043C">
        <w:rPr>
          <w:rFonts w:eastAsia="標楷體" w:hint="eastAsia"/>
          <w:color w:val="000000"/>
        </w:rPr>
        <w:t>參加對象</w:t>
      </w:r>
      <w:r w:rsidR="002A57D2">
        <w:rPr>
          <w:rFonts w:eastAsia="標楷體" w:hint="eastAsia"/>
          <w:color w:val="000000"/>
        </w:rPr>
        <w:t>：</w:t>
      </w:r>
      <w:r w:rsidR="002A57D2" w:rsidRPr="0059043C">
        <w:rPr>
          <w:rFonts w:eastAsia="標楷體" w:hint="eastAsia"/>
          <w:color w:val="000000"/>
        </w:rPr>
        <w:t>每場次人數以</w:t>
      </w:r>
      <w:r w:rsidR="002A57D2" w:rsidRPr="0059043C">
        <w:rPr>
          <w:rFonts w:eastAsia="標楷體" w:hint="eastAsia"/>
          <w:color w:val="000000"/>
        </w:rPr>
        <w:t>40</w:t>
      </w:r>
      <w:r w:rsidR="002A57D2" w:rsidRPr="0059043C">
        <w:rPr>
          <w:rFonts w:eastAsia="標楷體" w:hint="eastAsia"/>
          <w:color w:val="000000"/>
        </w:rPr>
        <w:t>人參加。</w:t>
      </w:r>
      <w:r w:rsidR="002A57D2" w:rsidRPr="0059043C">
        <w:rPr>
          <w:rFonts w:eastAsia="標楷體" w:hint="eastAsia"/>
          <w:color w:val="000000"/>
        </w:rPr>
        <w:t xml:space="preserve"> </w:t>
      </w:r>
    </w:p>
    <w:p w:rsidR="002A57D2" w:rsidRPr="0059043C" w:rsidRDefault="002A57D2" w:rsidP="002A57D2">
      <w:pPr>
        <w:adjustRightInd w:val="0"/>
        <w:snapToGrid w:val="0"/>
        <w:ind w:left="0" w:firstLineChars="118" w:firstLine="283"/>
        <w:rPr>
          <w:rFonts w:eastAsia="標楷體"/>
          <w:color w:val="000000"/>
        </w:rPr>
      </w:pPr>
      <w:r w:rsidRPr="0059043C">
        <w:rPr>
          <w:rFonts w:eastAsia="標楷體" w:hint="eastAsia"/>
          <w:color w:val="000000"/>
        </w:rPr>
        <w:t>二、</w:t>
      </w:r>
      <w:r>
        <w:rPr>
          <w:rFonts w:eastAsia="標楷體" w:hint="eastAsia"/>
          <w:color w:val="000000"/>
        </w:rPr>
        <w:t>山線</w:t>
      </w:r>
      <w:r w:rsidR="00536DA6">
        <w:rPr>
          <w:rFonts w:eastAsia="標楷體" w:hint="eastAsia"/>
          <w:color w:val="000000"/>
        </w:rPr>
        <w:t>地區各校社會</w:t>
      </w:r>
      <w:r w:rsidRPr="0059043C">
        <w:rPr>
          <w:rFonts w:eastAsia="標楷體" w:hint="eastAsia"/>
          <w:color w:val="000000"/>
        </w:rPr>
        <w:t>領域召集人請務必出席。</w:t>
      </w:r>
    </w:p>
    <w:p w:rsidR="00BF2C43" w:rsidRPr="00FC2428" w:rsidRDefault="002A57D2" w:rsidP="002A57D2">
      <w:pPr>
        <w:adjustRightInd w:val="0"/>
        <w:snapToGrid w:val="0"/>
        <w:ind w:left="0" w:firstLineChars="118" w:firstLine="283"/>
        <w:rPr>
          <w:rFonts w:ascii="標楷體" w:eastAsia="標楷體" w:hAnsi="標楷體"/>
          <w:color w:val="000000"/>
          <w:szCs w:val="24"/>
        </w:rPr>
      </w:pPr>
      <w:r w:rsidRPr="0059043C">
        <w:rPr>
          <w:rFonts w:eastAsia="標楷體" w:hint="eastAsia"/>
          <w:color w:val="000000"/>
        </w:rPr>
        <w:t>三、如有其他名額開放學校老師、代課</w:t>
      </w:r>
      <w:r w:rsidRPr="0059043C">
        <w:rPr>
          <w:rFonts w:eastAsia="標楷體" w:hint="eastAsia"/>
          <w:color w:val="000000"/>
        </w:rPr>
        <w:t>(</w:t>
      </w:r>
      <w:r w:rsidRPr="0059043C">
        <w:rPr>
          <w:rFonts w:eastAsia="標楷體" w:hint="eastAsia"/>
          <w:color w:val="000000"/>
        </w:rPr>
        <w:t>理</w:t>
      </w:r>
      <w:r w:rsidRPr="0059043C">
        <w:rPr>
          <w:rFonts w:eastAsia="標楷體" w:hint="eastAsia"/>
          <w:color w:val="000000"/>
        </w:rPr>
        <w:t>)</w:t>
      </w:r>
      <w:r w:rsidRPr="0059043C">
        <w:rPr>
          <w:rFonts w:eastAsia="標楷體" w:hint="eastAsia"/>
          <w:color w:val="000000"/>
        </w:rPr>
        <w:t>老師、實習老師參加。</w:t>
      </w:r>
    </w:p>
    <w:p w:rsidR="00BF2C43" w:rsidRPr="00FC2428" w:rsidRDefault="00BF2C43" w:rsidP="00BF2C43">
      <w:pPr>
        <w:adjustRightInd w:val="0"/>
        <w:snapToGrid w:val="0"/>
        <w:ind w:left="0" w:firstLineChars="200" w:firstLine="48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捌</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實施方式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676"/>
        <w:gridCol w:w="997"/>
        <w:gridCol w:w="2400"/>
        <w:gridCol w:w="2268"/>
      </w:tblGrid>
      <w:tr w:rsidR="00BF2C43" w:rsidRPr="00FC2428" w:rsidTr="004E7176">
        <w:trPr>
          <w:jc w:val="center"/>
        </w:trPr>
        <w:tc>
          <w:tcPr>
            <w:tcW w:w="1293" w:type="dxa"/>
          </w:tcPr>
          <w:p w:rsidR="00BF2C43" w:rsidRPr="00FC2428" w:rsidRDefault="00BF2C43" w:rsidP="00171C5A">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辦理時間</w:t>
            </w:r>
          </w:p>
        </w:tc>
        <w:tc>
          <w:tcPr>
            <w:tcW w:w="2676" w:type="dxa"/>
          </w:tcPr>
          <w:p w:rsidR="00BF2C43" w:rsidRPr="00FC2428" w:rsidRDefault="00BF2C43" w:rsidP="00171C5A">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辦理內容</w:t>
            </w:r>
          </w:p>
        </w:tc>
        <w:tc>
          <w:tcPr>
            <w:tcW w:w="997" w:type="dxa"/>
          </w:tcPr>
          <w:p w:rsidR="00BF2C43" w:rsidRPr="00FC2428" w:rsidRDefault="00BF2C43" w:rsidP="00171C5A">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主持人</w:t>
            </w:r>
          </w:p>
        </w:tc>
        <w:tc>
          <w:tcPr>
            <w:tcW w:w="2400" w:type="dxa"/>
          </w:tcPr>
          <w:p w:rsidR="00BF2C43" w:rsidRPr="00FC2428" w:rsidRDefault="00BF2C43" w:rsidP="00171C5A">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主講人</w:t>
            </w:r>
          </w:p>
        </w:tc>
        <w:tc>
          <w:tcPr>
            <w:tcW w:w="2268" w:type="dxa"/>
          </w:tcPr>
          <w:p w:rsidR="00BF2C43" w:rsidRPr="00FC2428" w:rsidRDefault="00BF2C43" w:rsidP="00171C5A">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備註</w:t>
            </w:r>
          </w:p>
        </w:tc>
      </w:tr>
      <w:tr w:rsidR="004C75F1" w:rsidRPr="00FC2428" w:rsidTr="004E7176">
        <w:trPr>
          <w:jc w:val="center"/>
        </w:trPr>
        <w:tc>
          <w:tcPr>
            <w:tcW w:w="1293" w:type="dxa"/>
          </w:tcPr>
          <w:p w:rsidR="004C75F1" w:rsidRPr="0059043C" w:rsidRDefault="004C75F1" w:rsidP="004C75F1">
            <w:pPr>
              <w:adjustRightInd w:val="0"/>
              <w:snapToGrid w:val="0"/>
              <w:spacing w:line="360" w:lineRule="exact"/>
              <w:ind w:left="0" w:firstLine="0"/>
              <w:rPr>
                <w:rFonts w:ascii="標楷體" w:eastAsia="標楷體" w:hAnsi="標楷體"/>
                <w:color w:val="000000"/>
              </w:rPr>
            </w:pPr>
            <w:r w:rsidRPr="0059043C">
              <w:rPr>
                <w:rFonts w:ascii="標楷體" w:eastAsia="標楷體" w:hAnsi="標楷體"/>
                <w:color w:val="000000"/>
              </w:rPr>
              <w:t>13</w:t>
            </w:r>
            <w:r w:rsidRPr="0059043C">
              <w:rPr>
                <w:rFonts w:ascii="標楷體" w:eastAsia="標楷體" w:hAnsi="標楷體" w:hint="eastAsia"/>
                <w:color w:val="000000"/>
              </w:rPr>
              <w:t>：0</w:t>
            </w:r>
            <w:r w:rsidRPr="0059043C">
              <w:rPr>
                <w:rFonts w:ascii="標楷體" w:eastAsia="標楷體" w:hAnsi="標楷體"/>
                <w:color w:val="000000"/>
              </w:rPr>
              <w:t>0-1</w:t>
            </w:r>
            <w:r w:rsidRPr="0059043C">
              <w:rPr>
                <w:rFonts w:ascii="標楷體" w:eastAsia="標楷體" w:hAnsi="標楷體" w:hint="eastAsia"/>
                <w:color w:val="000000"/>
              </w:rPr>
              <w:t>3：</w:t>
            </w:r>
            <w:r>
              <w:rPr>
                <w:rFonts w:ascii="標楷體" w:eastAsia="標楷體" w:hAnsi="標楷體" w:hint="eastAsia"/>
                <w:color w:val="000000"/>
              </w:rPr>
              <w:t>2</w:t>
            </w:r>
            <w:r w:rsidRPr="0059043C">
              <w:rPr>
                <w:rFonts w:ascii="標楷體" w:eastAsia="標楷體" w:hAnsi="標楷體"/>
                <w:color w:val="000000"/>
              </w:rPr>
              <w:t>0</w:t>
            </w:r>
          </w:p>
        </w:tc>
        <w:tc>
          <w:tcPr>
            <w:tcW w:w="2676"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報到</w:t>
            </w:r>
          </w:p>
        </w:tc>
        <w:tc>
          <w:tcPr>
            <w:tcW w:w="997"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承辦學校校長</w:t>
            </w:r>
          </w:p>
        </w:tc>
        <w:tc>
          <w:tcPr>
            <w:tcW w:w="2400"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p>
        </w:tc>
        <w:tc>
          <w:tcPr>
            <w:tcW w:w="2268"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Pr>
                <w:rFonts w:ascii="標楷體" w:eastAsia="標楷體" w:hAnsi="標楷體" w:hint="eastAsia"/>
                <w:color w:val="000000"/>
                <w:szCs w:val="24"/>
              </w:rPr>
              <w:t>地點：摘星山莊</w:t>
            </w:r>
          </w:p>
        </w:tc>
      </w:tr>
      <w:tr w:rsidR="004C75F1" w:rsidRPr="00FC2428" w:rsidTr="004E7176">
        <w:trPr>
          <w:jc w:val="center"/>
        </w:trPr>
        <w:tc>
          <w:tcPr>
            <w:tcW w:w="1293" w:type="dxa"/>
          </w:tcPr>
          <w:p w:rsidR="004C75F1" w:rsidRPr="0059043C" w:rsidRDefault="004C75F1" w:rsidP="004C75F1">
            <w:pPr>
              <w:adjustRightInd w:val="0"/>
              <w:snapToGrid w:val="0"/>
              <w:spacing w:line="360" w:lineRule="exact"/>
              <w:ind w:left="0" w:firstLine="0"/>
              <w:rPr>
                <w:rFonts w:ascii="標楷體" w:eastAsia="標楷體" w:hAnsi="標楷體"/>
                <w:color w:val="000000"/>
              </w:rPr>
            </w:pPr>
            <w:r w:rsidRPr="0059043C">
              <w:rPr>
                <w:rFonts w:ascii="標楷體" w:eastAsia="標楷體" w:hAnsi="標楷體"/>
                <w:color w:val="000000"/>
              </w:rPr>
              <w:t>1</w:t>
            </w:r>
            <w:r w:rsidRPr="0059043C">
              <w:rPr>
                <w:rFonts w:ascii="標楷體" w:eastAsia="標楷體" w:hAnsi="標楷體" w:hint="eastAsia"/>
                <w:color w:val="000000"/>
              </w:rPr>
              <w:t>3：</w:t>
            </w:r>
            <w:r>
              <w:rPr>
                <w:rFonts w:ascii="標楷體" w:eastAsia="標楷體" w:hAnsi="標楷體" w:hint="eastAsia"/>
                <w:color w:val="000000"/>
              </w:rPr>
              <w:t>2</w:t>
            </w:r>
            <w:r w:rsidRPr="0059043C">
              <w:rPr>
                <w:rFonts w:ascii="標楷體" w:eastAsia="標楷體" w:hAnsi="標楷體"/>
                <w:color w:val="000000"/>
              </w:rPr>
              <w:t>0-14</w:t>
            </w:r>
            <w:r w:rsidRPr="0059043C">
              <w:rPr>
                <w:rFonts w:ascii="標楷體" w:eastAsia="標楷體" w:hAnsi="標楷體" w:hint="eastAsia"/>
                <w:color w:val="000000"/>
              </w:rPr>
              <w:t>：</w:t>
            </w:r>
            <w:r>
              <w:rPr>
                <w:rFonts w:ascii="標楷體" w:eastAsia="標楷體" w:hAnsi="標楷體" w:hint="eastAsia"/>
                <w:color w:val="000000"/>
              </w:rPr>
              <w:t>1</w:t>
            </w:r>
            <w:r w:rsidRPr="0059043C">
              <w:rPr>
                <w:rFonts w:ascii="標楷體" w:eastAsia="標楷體" w:hAnsi="標楷體"/>
                <w:color w:val="000000"/>
              </w:rPr>
              <w:t>0</w:t>
            </w:r>
          </w:p>
        </w:tc>
        <w:tc>
          <w:tcPr>
            <w:tcW w:w="2676" w:type="dxa"/>
          </w:tcPr>
          <w:p w:rsidR="004C75F1" w:rsidRPr="00FC2428" w:rsidRDefault="004C75F1" w:rsidP="004C75F1">
            <w:pPr>
              <w:adjustRightInd w:val="0"/>
              <w:snapToGrid w:val="0"/>
              <w:spacing w:line="360" w:lineRule="exact"/>
              <w:ind w:left="0" w:firstLine="0"/>
              <w:jc w:val="both"/>
              <w:rPr>
                <w:rFonts w:ascii="標楷體" w:eastAsia="標楷體" w:hAnsi="標楷體"/>
                <w:color w:val="000000"/>
                <w:szCs w:val="24"/>
              </w:rPr>
            </w:pPr>
            <w:r w:rsidRPr="00FC2428">
              <w:rPr>
                <w:rFonts w:ascii="標楷體" w:eastAsia="標楷體" w:hAnsi="標楷體" w:hint="eastAsia"/>
                <w:color w:val="000000"/>
                <w:szCs w:val="24"/>
              </w:rPr>
              <w:t>新領綱轉化及領綱研讀</w:t>
            </w:r>
          </w:p>
        </w:tc>
        <w:tc>
          <w:tcPr>
            <w:tcW w:w="997"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輔導員</w:t>
            </w:r>
          </w:p>
        </w:tc>
        <w:tc>
          <w:tcPr>
            <w:tcW w:w="2400"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主講:</w:t>
            </w:r>
          </w:p>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韓秀玉教師(</w:t>
            </w:r>
            <w:r w:rsidRPr="00FC2428">
              <w:rPr>
                <w:rFonts w:ascii="標楷體" w:eastAsia="標楷體" w:hAnsi="標楷體" w:hint="eastAsia"/>
                <w:color w:val="000000"/>
                <w:w w:val="95"/>
                <w:szCs w:val="24"/>
              </w:rPr>
              <w:t>烏日區旭光國小</w:t>
            </w:r>
            <w:r w:rsidRPr="00FC2428">
              <w:rPr>
                <w:rFonts w:ascii="標楷體" w:eastAsia="標楷體" w:hAnsi="標楷體" w:hint="eastAsia"/>
                <w:color w:val="000000"/>
                <w:szCs w:val="24"/>
              </w:rPr>
              <w:t>)</w:t>
            </w:r>
          </w:p>
        </w:tc>
        <w:tc>
          <w:tcPr>
            <w:tcW w:w="2268" w:type="dxa"/>
          </w:tcPr>
          <w:p w:rsidR="004C75F1" w:rsidRPr="00FC2428" w:rsidRDefault="00536DA6" w:rsidP="004C75F1">
            <w:pPr>
              <w:adjustRightInd w:val="0"/>
              <w:snapToGrid w:val="0"/>
              <w:spacing w:line="360" w:lineRule="exact"/>
              <w:ind w:left="0" w:firstLine="0"/>
              <w:rPr>
                <w:rFonts w:ascii="標楷體" w:eastAsia="標楷體" w:hAnsi="標楷體"/>
                <w:color w:val="000000"/>
                <w:szCs w:val="24"/>
              </w:rPr>
            </w:pPr>
            <w:r>
              <w:rPr>
                <w:rFonts w:ascii="標楷體" w:eastAsia="標楷體" w:hAnsi="標楷體" w:hint="eastAsia"/>
                <w:color w:val="000000"/>
                <w:szCs w:val="24"/>
              </w:rPr>
              <w:t>主講為</w:t>
            </w:r>
            <w:r w:rsidR="004C75F1" w:rsidRPr="00FC2428">
              <w:rPr>
                <w:rFonts w:ascii="標楷體" w:eastAsia="標楷體" w:hAnsi="標楷體" w:hint="eastAsia"/>
                <w:color w:val="000000"/>
                <w:szCs w:val="24"/>
              </w:rPr>
              <w:t>新課綱與領綱種子教師</w:t>
            </w:r>
          </w:p>
        </w:tc>
      </w:tr>
      <w:tr w:rsidR="004C75F1" w:rsidRPr="00FC2428" w:rsidTr="004E7176">
        <w:trPr>
          <w:jc w:val="center"/>
        </w:trPr>
        <w:tc>
          <w:tcPr>
            <w:tcW w:w="1293" w:type="dxa"/>
          </w:tcPr>
          <w:p w:rsidR="004C75F1" w:rsidRPr="0059043C" w:rsidRDefault="004C75F1" w:rsidP="004C75F1">
            <w:pPr>
              <w:adjustRightInd w:val="0"/>
              <w:snapToGrid w:val="0"/>
              <w:spacing w:line="360" w:lineRule="exact"/>
              <w:ind w:left="0" w:firstLine="0"/>
              <w:rPr>
                <w:rFonts w:ascii="標楷體" w:eastAsia="標楷體" w:hAnsi="標楷體"/>
                <w:color w:val="000000"/>
              </w:rPr>
            </w:pPr>
            <w:r w:rsidRPr="0059043C">
              <w:rPr>
                <w:rFonts w:ascii="標楷體" w:eastAsia="標楷體" w:hAnsi="標楷體" w:hint="eastAsia"/>
                <w:color w:val="000000"/>
              </w:rPr>
              <w:t>14：</w:t>
            </w:r>
            <w:r>
              <w:rPr>
                <w:rFonts w:ascii="標楷體" w:eastAsia="標楷體" w:hAnsi="標楷體" w:hint="eastAsia"/>
                <w:color w:val="000000"/>
              </w:rPr>
              <w:t>1</w:t>
            </w:r>
            <w:r w:rsidRPr="0059043C">
              <w:rPr>
                <w:rFonts w:ascii="標楷體" w:eastAsia="標楷體" w:hAnsi="標楷體"/>
                <w:color w:val="000000"/>
              </w:rPr>
              <w:t>0-1</w:t>
            </w:r>
            <w:r w:rsidRPr="0059043C">
              <w:rPr>
                <w:rFonts w:ascii="標楷體" w:eastAsia="標楷體" w:hAnsi="標楷體" w:hint="eastAsia"/>
                <w:color w:val="000000"/>
              </w:rPr>
              <w:t>4：</w:t>
            </w:r>
            <w:r>
              <w:rPr>
                <w:rFonts w:ascii="標楷體" w:eastAsia="標楷體" w:hAnsi="標楷體" w:hint="eastAsia"/>
                <w:color w:val="000000"/>
              </w:rPr>
              <w:t>15</w:t>
            </w:r>
          </w:p>
        </w:tc>
        <w:tc>
          <w:tcPr>
            <w:tcW w:w="2676" w:type="dxa"/>
            <w:vAlign w:val="center"/>
          </w:tcPr>
          <w:p w:rsidR="004C75F1" w:rsidRPr="00FC2428" w:rsidRDefault="004C75F1" w:rsidP="004C75F1">
            <w:pPr>
              <w:adjustRightInd w:val="0"/>
              <w:snapToGrid w:val="0"/>
              <w:spacing w:line="36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休息或茶敘</w:t>
            </w:r>
          </w:p>
        </w:tc>
        <w:tc>
          <w:tcPr>
            <w:tcW w:w="997"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承辦學校校長</w:t>
            </w:r>
          </w:p>
        </w:tc>
        <w:tc>
          <w:tcPr>
            <w:tcW w:w="2400" w:type="dxa"/>
          </w:tcPr>
          <w:p w:rsidR="004C75F1" w:rsidRPr="00FC2428" w:rsidRDefault="004C75F1" w:rsidP="004C75F1">
            <w:pPr>
              <w:adjustRightInd w:val="0"/>
              <w:snapToGrid w:val="0"/>
              <w:spacing w:line="360" w:lineRule="exact"/>
              <w:ind w:left="0"/>
              <w:rPr>
                <w:rFonts w:ascii="標楷體" w:eastAsia="標楷體" w:hAnsi="標楷體"/>
                <w:color w:val="000000"/>
                <w:szCs w:val="24"/>
              </w:rPr>
            </w:pPr>
          </w:p>
        </w:tc>
        <w:tc>
          <w:tcPr>
            <w:tcW w:w="2268" w:type="dxa"/>
          </w:tcPr>
          <w:p w:rsidR="004C75F1" w:rsidRPr="00FC2428" w:rsidRDefault="004C75F1" w:rsidP="004C75F1">
            <w:pPr>
              <w:adjustRightInd w:val="0"/>
              <w:snapToGrid w:val="0"/>
              <w:spacing w:line="360" w:lineRule="exact"/>
              <w:ind w:left="0" w:firstLine="0"/>
              <w:rPr>
                <w:rFonts w:ascii="標楷體" w:eastAsia="標楷體" w:hAnsi="標楷體"/>
                <w:color w:val="000000"/>
                <w:szCs w:val="24"/>
              </w:rPr>
            </w:pPr>
          </w:p>
        </w:tc>
      </w:tr>
      <w:tr w:rsidR="00195F86" w:rsidRPr="00FC2428" w:rsidTr="004E7176">
        <w:trPr>
          <w:jc w:val="center"/>
        </w:trPr>
        <w:tc>
          <w:tcPr>
            <w:tcW w:w="1293" w:type="dxa"/>
          </w:tcPr>
          <w:p w:rsidR="00195F86" w:rsidRPr="00FC2428"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color w:val="000000"/>
                <w:szCs w:val="24"/>
              </w:rPr>
              <w:t>1</w:t>
            </w:r>
            <w:r w:rsidRPr="00FC2428">
              <w:rPr>
                <w:rFonts w:ascii="標楷體" w:eastAsia="標楷體" w:hAnsi="標楷體" w:hint="eastAsia"/>
                <w:color w:val="000000"/>
                <w:szCs w:val="24"/>
              </w:rPr>
              <w:t>4：</w:t>
            </w:r>
            <w:r>
              <w:rPr>
                <w:rFonts w:ascii="標楷體" w:eastAsia="標楷體" w:hAnsi="標楷體" w:hint="eastAsia"/>
                <w:color w:val="000000"/>
                <w:szCs w:val="24"/>
              </w:rPr>
              <w:t>15</w:t>
            </w:r>
            <w:r w:rsidRPr="00FC2428">
              <w:rPr>
                <w:rFonts w:ascii="標楷體" w:eastAsia="標楷體" w:hAnsi="標楷體"/>
                <w:color w:val="000000"/>
                <w:szCs w:val="24"/>
              </w:rPr>
              <w:t>-1</w:t>
            </w:r>
            <w:r>
              <w:rPr>
                <w:rFonts w:ascii="標楷體" w:eastAsia="標楷體" w:hAnsi="標楷體" w:hint="eastAsia"/>
                <w:color w:val="000000"/>
                <w:szCs w:val="24"/>
              </w:rPr>
              <w:t>7</w:t>
            </w:r>
            <w:r w:rsidRPr="00FC2428">
              <w:rPr>
                <w:rFonts w:ascii="標楷體" w:eastAsia="標楷體" w:hAnsi="標楷體" w:hint="eastAsia"/>
                <w:color w:val="000000"/>
                <w:szCs w:val="24"/>
              </w:rPr>
              <w:t>：0</w:t>
            </w:r>
            <w:r w:rsidRPr="00FC2428">
              <w:rPr>
                <w:rFonts w:ascii="標楷體" w:eastAsia="標楷體" w:hAnsi="標楷體"/>
                <w:color w:val="000000"/>
                <w:szCs w:val="24"/>
              </w:rPr>
              <w:t>0</w:t>
            </w:r>
          </w:p>
        </w:tc>
        <w:tc>
          <w:tcPr>
            <w:tcW w:w="2676" w:type="dxa"/>
          </w:tcPr>
          <w:p w:rsidR="00195F86" w:rsidRPr="00FC2428"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w w:val="95"/>
                <w:szCs w:val="24"/>
              </w:rPr>
              <w:t>結合領綱素養導向學習指標之</w:t>
            </w:r>
            <w:r w:rsidRPr="00FC2428">
              <w:rPr>
                <w:rFonts w:ascii="標楷體" w:eastAsia="標楷體" w:hAnsi="標楷體" w:hint="eastAsia"/>
                <w:color w:val="000000"/>
                <w:szCs w:val="24"/>
              </w:rPr>
              <w:t>結合載具進行「問題導向式田野實察課程」引導教師探索「在地特性」遊戲式主題</w:t>
            </w:r>
            <w:r w:rsidRPr="00FC2428">
              <w:rPr>
                <w:rFonts w:ascii="標楷體" w:eastAsia="標楷體" w:hAnsi="標楷體" w:hint="eastAsia"/>
                <w:color w:val="000000"/>
                <w:w w:val="95"/>
                <w:szCs w:val="24"/>
              </w:rPr>
              <w:t>融入在地特色文化特色課程之實作</w:t>
            </w:r>
          </w:p>
        </w:tc>
        <w:tc>
          <w:tcPr>
            <w:tcW w:w="997" w:type="dxa"/>
          </w:tcPr>
          <w:p w:rsidR="00195F86" w:rsidRPr="00FC2428"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承辦學校校長</w:t>
            </w:r>
          </w:p>
        </w:tc>
        <w:tc>
          <w:tcPr>
            <w:tcW w:w="2400" w:type="dxa"/>
          </w:tcPr>
          <w:p w:rsidR="00195F86"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 xml:space="preserve">主講: </w:t>
            </w:r>
          </w:p>
          <w:p w:rsidR="00195F86" w:rsidRPr="00FC2428"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張崴耑教師(大雅區大明國小)</w:t>
            </w:r>
          </w:p>
        </w:tc>
        <w:tc>
          <w:tcPr>
            <w:tcW w:w="2268" w:type="dxa"/>
          </w:tcPr>
          <w:p w:rsidR="00195F86" w:rsidRPr="00FC2428" w:rsidRDefault="00195F86" w:rsidP="00195F86">
            <w:pPr>
              <w:adjustRightInd w:val="0"/>
              <w:snapToGrid w:val="0"/>
              <w:spacing w:line="360" w:lineRule="exact"/>
              <w:ind w:left="0" w:firstLine="0"/>
              <w:rPr>
                <w:rFonts w:ascii="標楷體" w:eastAsia="標楷體" w:hAnsi="標楷體"/>
                <w:color w:val="000000"/>
                <w:szCs w:val="24"/>
              </w:rPr>
            </w:pPr>
            <w:r w:rsidRPr="00FC2428">
              <w:rPr>
                <w:rFonts w:ascii="標楷體" w:eastAsia="標楷體" w:hAnsi="標楷體" w:hint="eastAsia"/>
                <w:color w:val="000000"/>
                <w:szCs w:val="24"/>
              </w:rPr>
              <w:t>主講</w:t>
            </w:r>
            <w:r w:rsidR="00536DA6">
              <w:rPr>
                <w:rFonts w:ascii="標楷體" w:eastAsia="標楷體" w:hAnsi="標楷體" w:hint="eastAsia"/>
                <w:color w:val="000000"/>
                <w:szCs w:val="24"/>
              </w:rPr>
              <w:t>為</w:t>
            </w:r>
            <w:r w:rsidRPr="00FC2428">
              <w:rPr>
                <w:rFonts w:ascii="標楷體" w:eastAsia="標楷體" w:hAnsi="標楷體" w:hint="eastAsia"/>
                <w:color w:val="000000"/>
                <w:szCs w:val="24"/>
              </w:rPr>
              <w:t>新課綱與領綱種子教師</w:t>
            </w:r>
          </w:p>
        </w:tc>
      </w:tr>
    </w:tbl>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玖、報名方式</w:t>
      </w:r>
    </w:p>
    <w:p w:rsidR="00BF2C43" w:rsidRPr="00FC2428" w:rsidRDefault="00BF2C43" w:rsidP="00BF2C43">
      <w:pPr>
        <w:adjustRightInd w:val="0"/>
        <w:snapToGrid w:val="0"/>
        <w:ind w:leftChars="177" w:left="425" w:firstLine="0"/>
        <w:rPr>
          <w:rFonts w:ascii="標楷體" w:eastAsia="標楷體" w:hAnsi="標楷體"/>
          <w:color w:val="000000"/>
          <w:szCs w:val="24"/>
        </w:rPr>
      </w:pPr>
      <w:r w:rsidRPr="00FC2428">
        <w:rPr>
          <w:rFonts w:ascii="標楷體" w:eastAsia="標楷體" w:hAnsi="標楷體" w:hint="eastAsia"/>
          <w:color w:val="000000"/>
          <w:szCs w:val="24"/>
        </w:rPr>
        <w:t>參加人員請於辦理場次開始前3天到全國教師在職進修資訊網(http://www.inservice.edu.tw/)-研習專區(臺中市豐原區福陽國民小學)完成研習報名登錄。</w:t>
      </w: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壹拾</w:t>
      </w:r>
      <w:r w:rsidRPr="00FC2428">
        <w:rPr>
          <w:rFonts w:ascii="標楷體" w:eastAsia="標楷體" w:hAnsi="標楷體"/>
          <w:b/>
          <w:color w:val="000000"/>
          <w:sz w:val="28"/>
          <w:szCs w:val="28"/>
        </w:rPr>
        <w:t>、經費來源</w:t>
      </w:r>
    </w:p>
    <w:p w:rsidR="00BF2C43" w:rsidRPr="00FC2428" w:rsidRDefault="00BF2C43" w:rsidP="00BF2C43">
      <w:pPr>
        <w:adjustRightInd w:val="0"/>
        <w:snapToGrid w:val="0"/>
        <w:ind w:leftChars="177" w:left="425" w:firstLine="0"/>
        <w:rPr>
          <w:rFonts w:ascii="標楷體" w:eastAsia="標楷體" w:hAnsi="標楷體"/>
          <w:color w:val="000000"/>
          <w:szCs w:val="24"/>
        </w:rPr>
      </w:pPr>
      <w:r w:rsidRPr="00FC2428">
        <w:rPr>
          <w:rFonts w:ascii="標楷體" w:eastAsia="標楷體" w:hAnsi="標楷體" w:hint="eastAsia"/>
          <w:color w:val="000000"/>
          <w:szCs w:val="24"/>
        </w:rPr>
        <w:t>由「教育部補助直轄市縣(市)政府精進國民中學及國民小學教師教學專業與課程品質作</w:t>
      </w:r>
      <w:r w:rsidRPr="00FC2428">
        <w:rPr>
          <w:rFonts w:ascii="標楷體" w:eastAsia="標楷體" w:hAnsi="標楷體" w:hint="eastAsia"/>
          <w:color w:val="000000"/>
          <w:szCs w:val="24"/>
        </w:rPr>
        <w:lastRenderedPageBreak/>
        <w:t>業要點」補助支應。</w:t>
      </w:r>
    </w:p>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壹拾壹</w:t>
      </w:r>
      <w:r w:rsidRPr="00FC2428">
        <w:rPr>
          <w:rFonts w:ascii="標楷體" w:eastAsia="標楷體" w:hAnsi="標楷體"/>
          <w:b/>
          <w:color w:val="000000"/>
          <w:sz w:val="28"/>
          <w:szCs w:val="28"/>
        </w:rPr>
        <w:t>、成效評估之實施</w:t>
      </w:r>
    </w:p>
    <w:p w:rsidR="00BF2C43" w:rsidRPr="00FC2428" w:rsidRDefault="00BF2C43" w:rsidP="00BF2C43">
      <w:pPr>
        <w:numPr>
          <w:ilvl w:val="0"/>
          <w:numId w:val="8"/>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透過「結合領綱素養導向學習指標之運用進行在「探索式主題課程」作為核心素養導向之教學特色融入「問題導向式田野實察課程」課程設計及共備實作研習，輔導教師應用有效創新教學策略，提升學生學習成效，落實新領綱核心素養教學。</w:t>
      </w:r>
    </w:p>
    <w:p w:rsidR="00BF2C43" w:rsidRPr="00FC2428" w:rsidRDefault="00BF2C43" w:rsidP="00BF2C43">
      <w:pPr>
        <w:numPr>
          <w:ilvl w:val="0"/>
          <w:numId w:val="8"/>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藉由教學專業知能與經驗分享，針對教學專業成長，透過強調系統性、實踐性及累積性，建立有效教學專業成長運作模式，進行在地區性跨校的實踐經驗分享。</w:t>
      </w:r>
    </w:p>
    <w:p w:rsidR="00BF2C43" w:rsidRPr="00FC2428" w:rsidRDefault="00BF2C43" w:rsidP="00BF2C43">
      <w:pPr>
        <w:numPr>
          <w:ilvl w:val="0"/>
          <w:numId w:val="8"/>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因應學校脈絡情境中職務工作與角色的轉化，由輔導員擔任橋樑，針對教學現場面臨的問題與需求，進行面對面即時的溝通與轉達。</w:t>
      </w:r>
    </w:p>
    <w:p w:rsidR="00BF2C43" w:rsidRPr="00FC2428" w:rsidRDefault="00BF2C43" w:rsidP="00BF2C43">
      <w:pPr>
        <w:numPr>
          <w:ilvl w:val="0"/>
          <w:numId w:val="8"/>
        </w:numPr>
        <w:autoSpaceDE w:val="0"/>
        <w:autoSpaceDN w:val="0"/>
        <w:adjustRightInd w:val="0"/>
        <w:snapToGrid w:val="0"/>
        <w:ind w:left="709"/>
        <w:rPr>
          <w:rFonts w:ascii="標楷體" w:eastAsia="標楷體" w:hAnsi="標楷體"/>
          <w:color w:val="000000"/>
          <w:szCs w:val="24"/>
        </w:rPr>
      </w:pPr>
      <w:r w:rsidRPr="00FC2428">
        <w:rPr>
          <w:rFonts w:ascii="標楷體" w:eastAsia="標楷體" w:hAnsi="標楷體" w:hint="eastAsia"/>
          <w:color w:val="000000"/>
          <w:szCs w:val="24"/>
        </w:rPr>
        <w:t>建立輔導團與本市各國民小學社會領域教師溝通聯繫的管道，達成意見交流與實踐回饋分享之機制。</w:t>
      </w:r>
    </w:p>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color w:val="000000"/>
          <w:szCs w:val="24"/>
        </w:rPr>
      </w:pPr>
      <w:r w:rsidRPr="00FC2428">
        <w:rPr>
          <w:rFonts w:ascii="標楷體" w:eastAsia="標楷體" w:hAnsi="標楷體" w:hint="eastAsia"/>
          <w:b/>
          <w:color w:val="000000"/>
          <w:sz w:val="28"/>
          <w:szCs w:val="28"/>
        </w:rPr>
        <w:t>壹拾貳、著作權歸屬及利用規範</w:t>
      </w:r>
    </w:p>
    <w:p w:rsidR="00BF2C43" w:rsidRPr="00FC2428" w:rsidRDefault="00BF2C43" w:rsidP="00BF2C43">
      <w:pPr>
        <w:adjustRightInd w:val="0"/>
        <w:snapToGrid w:val="0"/>
        <w:ind w:leftChars="236" w:left="566" w:firstLine="0"/>
        <w:rPr>
          <w:rFonts w:ascii="標楷體" w:eastAsia="標楷體" w:hAnsi="標楷體"/>
          <w:color w:val="000000"/>
          <w:szCs w:val="24"/>
        </w:rPr>
      </w:pPr>
      <w:r w:rsidRPr="00FC2428">
        <w:rPr>
          <w:rFonts w:ascii="標楷體" w:eastAsia="標楷體" w:hAnsi="標楷體" w:hint="eastAsia"/>
          <w:color w:val="000000"/>
          <w:szCs w:val="24"/>
        </w:rPr>
        <w:t>講綱及成果授權臺中市政府教育局公告於「臺中市精進教學計畫－成效檢核與輔導追蹤網站」（http://innovative.tc.edu.tw/），同意讀者基於個人非營利性質之線上檢索、閱讀、下載或列印。</w:t>
      </w:r>
    </w:p>
    <w:p w:rsidR="00BF2C43" w:rsidRPr="00FC2428" w:rsidRDefault="00BF2C43" w:rsidP="00BF2C43">
      <w:pPr>
        <w:adjustRightInd w:val="0"/>
        <w:snapToGrid w:val="0"/>
        <w:ind w:left="0" w:firstLine="0"/>
        <w:rPr>
          <w:rFonts w:ascii="標楷體" w:eastAsia="標楷體" w:hAnsi="標楷體"/>
          <w:color w:val="000000"/>
          <w:szCs w:val="24"/>
        </w:rPr>
      </w:pPr>
    </w:p>
    <w:p w:rsidR="00BF2C43" w:rsidRPr="00FC2428" w:rsidRDefault="00BF2C43" w:rsidP="00BF2C43">
      <w:pPr>
        <w:adjustRightInd w:val="0"/>
        <w:snapToGrid w:val="0"/>
        <w:ind w:left="0" w:firstLine="0"/>
        <w:rPr>
          <w:rFonts w:ascii="標楷體" w:eastAsia="標楷體" w:hAnsi="標楷體"/>
          <w:b/>
          <w:color w:val="000000"/>
          <w:sz w:val="28"/>
          <w:szCs w:val="28"/>
        </w:rPr>
      </w:pPr>
      <w:r w:rsidRPr="00FC2428">
        <w:rPr>
          <w:rFonts w:ascii="標楷體" w:eastAsia="標楷體" w:hAnsi="標楷體" w:hint="eastAsia"/>
          <w:b/>
          <w:color w:val="000000"/>
          <w:sz w:val="28"/>
          <w:szCs w:val="28"/>
        </w:rPr>
        <w:t>壹拾參</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注意事項：</w:t>
      </w:r>
    </w:p>
    <w:p w:rsidR="00BF2C43" w:rsidRPr="00FC2428" w:rsidRDefault="00BF2C43" w:rsidP="00BF2C43">
      <w:pPr>
        <w:ind w:leftChars="118" w:left="763" w:hangingChars="200" w:hanging="480"/>
        <w:rPr>
          <w:rFonts w:ascii="標楷體" w:eastAsia="標楷體" w:hAnsi="標楷體"/>
          <w:color w:val="000000"/>
        </w:rPr>
      </w:pPr>
      <w:r w:rsidRPr="00FC2428">
        <w:rPr>
          <w:rFonts w:ascii="標楷體" w:eastAsia="標楷體" w:hAnsi="標楷體" w:hint="eastAsia"/>
          <w:color w:val="000000"/>
        </w:rPr>
        <w:t>一、請參加人員所屬服務機關學校於研習期間惠予公(差)假登記出席參加。</w:t>
      </w:r>
    </w:p>
    <w:p w:rsidR="00BF2C43" w:rsidRPr="00FC2428" w:rsidRDefault="00BF2C43" w:rsidP="00BF2C43">
      <w:pPr>
        <w:ind w:leftChars="118" w:left="763" w:hangingChars="200" w:hanging="480"/>
        <w:rPr>
          <w:rFonts w:ascii="標楷體" w:eastAsia="標楷體" w:hAnsi="標楷體"/>
          <w:color w:val="000000"/>
        </w:rPr>
      </w:pPr>
      <w:r w:rsidRPr="00FC2428">
        <w:rPr>
          <w:rFonts w:ascii="標楷體" w:eastAsia="標楷體" w:hAnsi="標楷體" w:hint="eastAsia"/>
          <w:color w:val="000000"/>
        </w:rPr>
        <w:t>二、參加人員依實際上課時數核給研習時數。已報名者無故缺席，由承辦學校彙報臺中市政府教育局依規處理。</w:t>
      </w:r>
    </w:p>
    <w:p w:rsidR="00342167" w:rsidRDefault="00BF2C43" w:rsidP="00342167">
      <w:pPr>
        <w:ind w:leftChars="118" w:left="763" w:hangingChars="200" w:hanging="480"/>
        <w:rPr>
          <w:rFonts w:ascii="標楷體" w:eastAsia="標楷體" w:hAnsi="標楷體"/>
          <w:color w:val="000000"/>
        </w:rPr>
      </w:pPr>
      <w:r w:rsidRPr="00FC2428">
        <w:rPr>
          <w:rFonts w:ascii="標楷體" w:eastAsia="標楷體" w:hAnsi="標楷體" w:hint="eastAsia"/>
          <w:color w:val="000000"/>
        </w:rPr>
        <w:t>三、參與人員參與研習後返校之分享與推廣細節，請各校自行訂定。</w:t>
      </w:r>
    </w:p>
    <w:p w:rsidR="00342167" w:rsidRPr="00C11484" w:rsidRDefault="00342167" w:rsidP="00342167">
      <w:pPr>
        <w:ind w:leftChars="118" w:left="763" w:hangingChars="200" w:hanging="480"/>
        <w:rPr>
          <w:rFonts w:ascii="標楷體" w:eastAsia="標楷體" w:hAnsi="標楷體"/>
          <w:color w:val="000000"/>
        </w:rPr>
      </w:pPr>
      <w:r>
        <w:rPr>
          <w:rFonts w:ascii="標楷體" w:eastAsia="標楷體" w:hAnsi="標楷體" w:hint="eastAsia"/>
          <w:color w:val="000000"/>
        </w:rPr>
        <w:t>四、</w:t>
      </w:r>
      <w:r w:rsidRPr="0033534B">
        <w:rPr>
          <w:rFonts w:ascii="標楷體" w:eastAsia="標楷體" w:hAnsi="標楷體" w:hint="eastAsia"/>
          <w:color w:val="000000"/>
        </w:rPr>
        <w:t>配合中央流行疫情指揮中心針對「嚴重特殊傳染性肺炎(武漢肺炎)」防疫措施，請與會人員做好個人</w:t>
      </w:r>
      <w:r w:rsidR="007C49E9" w:rsidRPr="007C49E9">
        <w:rPr>
          <w:rFonts w:ascii="標楷體" w:eastAsia="標楷體" w:hAnsi="標楷體" w:hint="eastAsia"/>
          <w:color w:val="000000"/>
        </w:rPr>
        <w:t>自身健康管理，如有發燒或呼吸道症狀，請主動通知本案聯絡人；</w:t>
      </w:r>
      <w:r w:rsidRPr="0033534B">
        <w:rPr>
          <w:rFonts w:ascii="標楷體" w:eastAsia="標楷體" w:hAnsi="標楷體" w:hint="eastAsia"/>
          <w:color w:val="000000"/>
        </w:rPr>
        <w:t>。</w:t>
      </w:r>
      <w:r w:rsidRPr="0059043C">
        <w:rPr>
          <w:rFonts w:ascii="標楷體" w:eastAsia="標楷體" w:hAnsi="標楷體" w:hint="eastAsia"/>
          <w:color w:val="000000"/>
        </w:rPr>
        <w:t>參與人員</w:t>
      </w:r>
      <w:r w:rsidRPr="00C11484">
        <w:rPr>
          <w:rFonts w:ascii="標楷體" w:eastAsia="標楷體" w:hAnsi="標楷體"/>
          <w:color w:val="000000"/>
        </w:rPr>
        <w:t>出席時要戴口罩</w:t>
      </w:r>
      <w:r>
        <w:rPr>
          <w:rFonts w:ascii="標楷體" w:eastAsia="標楷體" w:hAnsi="標楷體" w:hint="eastAsia"/>
          <w:color w:val="000000"/>
        </w:rPr>
        <w:t>，報到時須量體溫</w:t>
      </w:r>
      <w:r w:rsidR="007C49E9">
        <w:rPr>
          <w:rFonts w:ascii="標楷體" w:eastAsia="標楷體" w:hAnsi="標楷體" w:hint="eastAsia"/>
          <w:color w:val="000000"/>
        </w:rPr>
        <w:t>，</w:t>
      </w:r>
      <w:r w:rsidR="007C49E9" w:rsidRPr="007C49E9">
        <w:rPr>
          <w:rFonts w:ascii="標楷體" w:eastAsia="標楷體" w:hAnsi="標楷體" w:hint="eastAsia"/>
          <w:color w:val="000000"/>
        </w:rPr>
        <w:t>配合研習地點相關防疫措施</w:t>
      </w:r>
      <w:r w:rsidRPr="00C11484">
        <w:rPr>
          <w:rFonts w:ascii="標楷體" w:eastAsia="標楷體" w:hAnsi="標楷體" w:hint="eastAsia"/>
          <w:color w:val="000000"/>
        </w:rPr>
        <w:t>。</w:t>
      </w:r>
    </w:p>
    <w:p w:rsidR="00BF2C43" w:rsidRPr="00342167" w:rsidRDefault="00342167" w:rsidP="00BF2C43">
      <w:pPr>
        <w:ind w:leftChars="118" w:left="763" w:hangingChars="200" w:hanging="480"/>
        <w:rPr>
          <w:rFonts w:ascii="標楷體" w:eastAsia="標楷體" w:hAnsi="標楷體"/>
          <w:color w:val="000000"/>
          <w:sz w:val="28"/>
          <w:szCs w:val="28"/>
        </w:rPr>
      </w:pPr>
      <w:r w:rsidRPr="00C11484">
        <w:rPr>
          <w:rFonts w:ascii="標楷體" w:eastAsia="標楷體" w:hAnsi="標楷體" w:hint="eastAsia"/>
          <w:color w:val="000000"/>
        </w:rPr>
        <w:t>五、為響應環保及愛地球，請參與人員自行準備環保杯，會場不提供。</w:t>
      </w:r>
      <w:r w:rsidR="00F976B9">
        <w:rPr>
          <w:rFonts w:ascii="標楷體" w:eastAsia="標楷體" w:hAnsi="標楷體" w:hint="eastAsia"/>
          <w:color w:val="000000"/>
        </w:rPr>
        <w:t>研習處</w:t>
      </w:r>
      <w:r w:rsidR="00F976B9" w:rsidRPr="00F976B9">
        <w:rPr>
          <w:rFonts w:ascii="標楷體" w:eastAsia="標楷體" w:hAnsi="標楷體" w:hint="eastAsia"/>
          <w:color w:val="000000"/>
        </w:rPr>
        <w:t>停車位不足，最好能共乘前往</w:t>
      </w:r>
      <w:r w:rsidR="00E24F16">
        <w:rPr>
          <w:rFonts w:ascii="標楷體" w:eastAsia="標楷體" w:hAnsi="標楷體" w:hint="eastAsia"/>
          <w:color w:val="000000"/>
        </w:rPr>
        <w:t>。</w:t>
      </w:r>
    </w:p>
    <w:p w:rsidR="00BF2C43" w:rsidRPr="00FC2428" w:rsidRDefault="00BF2C43" w:rsidP="00BF2C43">
      <w:pPr>
        <w:adjustRightInd w:val="0"/>
        <w:snapToGrid w:val="0"/>
        <w:ind w:left="0" w:firstLine="0"/>
        <w:rPr>
          <w:rFonts w:ascii="標楷體" w:eastAsia="標楷體" w:hAnsi="標楷體"/>
          <w:b/>
          <w:color w:val="000000"/>
          <w:sz w:val="28"/>
          <w:szCs w:val="28"/>
        </w:rPr>
      </w:pPr>
    </w:p>
    <w:p w:rsidR="00BF2C43" w:rsidRPr="00FC2428" w:rsidRDefault="00BF2C43" w:rsidP="00BF2C43">
      <w:pPr>
        <w:adjustRightInd w:val="0"/>
        <w:snapToGrid w:val="0"/>
        <w:ind w:left="0" w:firstLine="0"/>
        <w:rPr>
          <w:rFonts w:ascii="標楷體" w:eastAsia="標楷體" w:hAnsi="標楷體"/>
          <w:b/>
          <w:color w:val="000000"/>
          <w:sz w:val="28"/>
          <w:szCs w:val="28"/>
        </w:rPr>
      </w:pPr>
      <w:r w:rsidRPr="00FC2428">
        <w:rPr>
          <w:rFonts w:ascii="標楷體" w:eastAsia="標楷體" w:hAnsi="標楷體" w:hint="eastAsia"/>
          <w:b/>
          <w:color w:val="000000"/>
          <w:sz w:val="28"/>
          <w:szCs w:val="28"/>
        </w:rPr>
        <w:t>壹拾肆</w:t>
      </w:r>
      <w:r w:rsidRPr="00FC2428">
        <w:rPr>
          <w:rFonts w:ascii="標楷體" w:eastAsia="標楷體" w:hAnsi="標楷體"/>
          <w:b/>
          <w:color w:val="000000"/>
          <w:sz w:val="28"/>
          <w:szCs w:val="28"/>
        </w:rPr>
        <w:t>、</w:t>
      </w:r>
      <w:r w:rsidRPr="00FC2428">
        <w:rPr>
          <w:rFonts w:ascii="標楷體" w:eastAsia="標楷體" w:hAnsi="標楷體" w:hint="eastAsia"/>
          <w:b/>
          <w:color w:val="000000"/>
          <w:sz w:val="28"/>
          <w:szCs w:val="28"/>
        </w:rPr>
        <w:t>考核：</w:t>
      </w:r>
    </w:p>
    <w:p w:rsidR="00BF2C43" w:rsidRPr="00FC2428" w:rsidRDefault="00BF2C43" w:rsidP="00BF2C43">
      <w:pPr>
        <w:ind w:leftChars="118" w:left="763" w:hangingChars="200" w:hanging="480"/>
        <w:rPr>
          <w:rFonts w:ascii="標楷體" w:eastAsia="標楷體" w:hAnsi="標楷體"/>
          <w:color w:val="000000"/>
        </w:rPr>
      </w:pPr>
      <w:r w:rsidRPr="00FC2428">
        <w:rPr>
          <w:rFonts w:ascii="標楷體" w:eastAsia="標楷體" w:hAnsi="標楷體" w:hint="eastAsia"/>
          <w:color w:val="000000"/>
        </w:rPr>
        <w:t>一、本計畫辦理完畢，將成果（含講綱、出產之教材、問卷調查結果等）彙整於「臺中市精進教學計畫－成效檢核與輔導追蹤網站」（</w:t>
      </w:r>
      <w:r w:rsidRPr="00FC2428">
        <w:rPr>
          <w:rFonts w:ascii="標楷體" w:eastAsia="標楷體" w:hAnsi="標楷體"/>
          <w:color w:val="000000"/>
        </w:rPr>
        <w:t>http://innovative.tc.edu.tw/</w:t>
      </w:r>
      <w:r w:rsidRPr="00FC2428">
        <w:rPr>
          <w:rFonts w:ascii="標楷體" w:eastAsia="標楷體" w:hAnsi="標楷體" w:hint="eastAsia"/>
          <w:color w:val="000000"/>
        </w:rPr>
        <w:t>），供全市教師參考利用。</w:t>
      </w:r>
    </w:p>
    <w:p w:rsidR="00BF2C43" w:rsidRPr="00FC2428" w:rsidRDefault="00BF2C43" w:rsidP="00BF2C43">
      <w:pPr>
        <w:ind w:leftChars="118" w:left="763" w:hangingChars="200" w:hanging="480"/>
        <w:rPr>
          <w:rFonts w:ascii="標楷體" w:eastAsia="標楷體" w:hAnsi="標楷體"/>
          <w:b/>
          <w:color w:val="000000"/>
          <w:sz w:val="28"/>
          <w:szCs w:val="28"/>
        </w:rPr>
      </w:pPr>
      <w:r w:rsidRPr="00FC2428">
        <w:rPr>
          <w:rFonts w:ascii="標楷體" w:eastAsia="標楷體" w:hAnsi="標楷體" w:hint="eastAsia"/>
          <w:color w:val="000000"/>
        </w:rPr>
        <w:t>二、辦理本計畫順利完成之相關有功人員，依</w:t>
      </w:r>
      <w:r w:rsidRPr="00FC2428">
        <w:rPr>
          <w:rFonts w:ascii="標楷體" w:eastAsia="標楷體" w:hAnsi="標楷體" w:hint="eastAsia"/>
          <w:color w:val="000000"/>
          <w:shd w:val="clear" w:color="auto" w:fill="FFFFFF"/>
        </w:rPr>
        <w:t>臺中市政府及所屬各機關學校公務人員平時獎懲案件處理要點</w:t>
      </w:r>
      <w:r w:rsidRPr="00FC2428">
        <w:rPr>
          <w:rFonts w:ascii="標楷體" w:eastAsia="標楷體" w:hAnsi="標楷體" w:hint="eastAsia"/>
          <w:color w:val="000000"/>
        </w:rPr>
        <w:t>、臺中市高級中等以下學校教育人員獎勵要點暨臺中市立國民中小學及幼兒園教育人員獎勵要點規定辦理敘獎。</w:t>
      </w:r>
    </w:p>
    <w:p w:rsidR="00BF2C43" w:rsidRPr="00FC2428" w:rsidRDefault="00BF2C43" w:rsidP="00BF2C43">
      <w:pPr>
        <w:adjustRightInd w:val="0"/>
        <w:snapToGrid w:val="0"/>
        <w:ind w:left="0" w:firstLine="0"/>
        <w:rPr>
          <w:rFonts w:ascii="標楷體" w:eastAsia="標楷體" w:hAnsi="標楷體"/>
          <w:b/>
          <w:color w:val="000000"/>
          <w:sz w:val="28"/>
          <w:szCs w:val="28"/>
        </w:rPr>
      </w:pPr>
    </w:p>
    <w:p w:rsidR="00BF2C43" w:rsidRPr="00FC2428" w:rsidRDefault="00BF2C43" w:rsidP="00BF2C43">
      <w:pPr>
        <w:adjustRightInd w:val="0"/>
        <w:snapToGrid w:val="0"/>
        <w:ind w:left="0" w:firstLine="0"/>
        <w:rPr>
          <w:rFonts w:ascii="標楷體" w:eastAsia="標楷體" w:hAnsi="標楷體"/>
          <w:b/>
          <w:bCs/>
          <w:color w:val="000000"/>
          <w:sz w:val="28"/>
          <w:szCs w:val="28"/>
        </w:rPr>
      </w:pPr>
      <w:r w:rsidRPr="00FC2428">
        <w:rPr>
          <w:rFonts w:ascii="標楷體" w:eastAsia="標楷體" w:hAnsi="標楷體" w:hint="eastAsia"/>
          <w:b/>
          <w:color w:val="000000"/>
          <w:sz w:val="28"/>
          <w:szCs w:val="28"/>
        </w:rPr>
        <w:t>壹拾伍</w:t>
      </w:r>
      <w:r w:rsidRPr="00FC2428">
        <w:rPr>
          <w:rFonts w:ascii="標楷體" w:eastAsia="標楷體" w:hAnsi="標楷體"/>
          <w:b/>
          <w:color w:val="000000"/>
          <w:sz w:val="28"/>
          <w:szCs w:val="28"/>
        </w:rPr>
        <w:t>、</w:t>
      </w:r>
      <w:r w:rsidRPr="00FC2428">
        <w:rPr>
          <w:rFonts w:ascii="標楷體" w:eastAsia="標楷體" w:hAnsi="標楷體" w:hint="eastAsia"/>
          <w:b/>
          <w:bCs/>
          <w:color w:val="000000"/>
          <w:sz w:val="28"/>
          <w:szCs w:val="28"/>
        </w:rPr>
        <w:t>本計畫經教育部審查通過並陳報臺中市政府教育局核定後實施，修正時亦同。</w:t>
      </w:r>
    </w:p>
    <w:p w:rsidR="00BF2C43" w:rsidRDefault="00BF2C43" w:rsidP="00BF2C43">
      <w:pPr>
        <w:adjustRightInd w:val="0"/>
        <w:snapToGrid w:val="0"/>
        <w:ind w:left="0" w:firstLine="0"/>
        <w:rPr>
          <w:rFonts w:ascii="標楷體" w:eastAsia="標楷體" w:hAnsi="標楷體"/>
          <w:b/>
          <w:bCs/>
          <w:color w:val="000000"/>
          <w:sz w:val="28"/>
          <w:szCs w:val="28"/>
        </w:rPr>
      </w:pPr>
    </w:p>
    <w:p w:rsidR="0001347B" w:rsidRDefault="0001347B" w:rsidP="00BF2C43">
      <w:pPr>
        <w:adjustRightInd w:val="0"/>
        <w:snapToGrid w:val="0"/>
        <w:ind w:left="0" w:firstLine="0"/>
        <w:rPr>
          <w:rFonts w:ascii="標楷體" w:eastAsia="標楷體" w:hAnsi="標楷體"/>
          <w:b/>
          <w:bCs/>
          <w:color w:val="000000"/>
          <w:sz w:val="28"/>
          <w:szCs w:val="28"/>
        </w:rPr>
      </w:pPr>
    </w:p>
    <w:p w:rsidR="0001347B" w:rsidRPr="00FC2428" w:rsidRDefault="0001347B" w:rsidP="00BF2C43">
      <w:pPr>
        <w:adjustRightInd w:val="0"/>
        <w:snapToGrid w:val="0"/>
        <w:ind w:left="0" w:firstLine="0"/>
        <w:rPr>
          <w:rFonts w:ascii="標楷體" w:eastAsia="標楷體" w:hAnsi="標楷體"/>
          <w:b/>
          <w:bCs/>
          <w:color w:val="000000"/>
          <w:sz w:val="28"/>
          <w:szCs w:val="28"/>
        </w:rPr>
      </w:pPr>
    </w:p>
    <w:p w:rsidR="00BF2C43" w:rsidRPr="00FC2428" w:rsidRDefault="00BF2C43" w:rsidP="00BF2C43">
      <w:pPr>
        <w:spacing w:line="400" w:lineRule="exact"/>
        <w:ind w:leftChars="118" w:left="763" w:hangingChars="200" w:hanging="480"/>
        <w:rPr>
          <w:rFonts w:ascii="標楷體" w:eastAsia="標楷體" w:hAnsi="標楷體"/>
          <w:color w:val="000000"/>
          <w:szCs w:val="24"/>
        </w:rPr>
      </w:pPr>
      <w:r w:rsidRPr="00FC2428">
        <w:rPr>
          <w:rFonts w:ascii="標楷體" w:eastAsia="標楷體" w:hAnsi="標楷體" w:hint="eastAsia"/>
          <w:color w:val="000000"/>
          <w:szCs w:val="24"/>
        </w:rPr>
        <w:t>附件一</w:t>
      </w:r>
    </w:p>
    <w:p w:rsidR="00BF2C43" w:rsidRPr="00FC2428" w:rsidRDefault="00BF2C43" w:rsidP="00BF2C43">
      <w:pPr>
        <w:spacing w:line="500" w:lineRule="exact"/>
        <w:ind w:left="0" w:firstLine="0"/>
        <w:jc w:val="center"/>
        <w:rPr>
          <w:rFonts w:ascii="標楷體" w:eastAsia="標楷體" w:hAnsi="標楷體"/>
          <w:b/>
          <w:color w:val="000000"/>
          <w:sz w:val="30"/>
          <w:szCs w:val="30"/>
        </w:rPr>
      </w:pPr>
      <w:r w:rsidRPr="00FC2428">
        <w:rPr>
          <w:rFonts w:ascii="標楷體" w:eastAsia="標楷體" w:hAnsi="標楷體" w:hint="eastAsia"/>
          <w:b/>
          <w:color w:val="000000"/>
          <w:sz w:val="30"/>
          <w:szCs w:val="30"/>
        </w:rPr>
        <w:t>臺中市109學年度精進國民中小學教師教學專業與課程品質整體推動計畫國民教育輔導團社會領域輔導小組</w:t>
      </w:r>
    </w:p>
    <w:p w:rsidR="00BF2C43" w:rsidRPr="00FC2428" w:rsidRDefault="00BF2C43" w:rsidP="00BF2C43">
      <w:pPr>
        <w:spacing w:line="300" w:lineRule="auto"/>
        <w:ind w:left="0" w:firstLine="0"/>
        <w:jc w:val="center"/>
        <w:rPr>
          <w:rFonts w:ascii="標楷體" w:eastAsia="標楷體" w:hAnsi="標楷體"/>
          <w:b/>
          <w:color w:val="000000"/>
          <w:sz w:val="30"/>
          <w:szCs w:val="30"/>
        </w:rPr>
      </w:pPr>
      <w:r w:rsidRPr="00FC2428">
        <w:rPr>
          <w:rFonts w:ascii="標楷體" w:eastAsia="標楷體" w:hAnsi="標楷體" w:hint="eastAsia"/>
          <w:b/>
          <w:color w:val="000000"/>
          <w:sz w:val="30"/>
          <w:szCs w:val="30"/>
        </w:rPr>
        <w:t>領域召集人「探索式田野實察」研習教師意見回饋單</w:t>
      </w:r>
    </w:p>
    <w:p w:rsidR="00BF2C43" w:rsidRPr="00FC2428" w:rsidRDefault="00BF2C43" w:rsidP="00BF2C43">
      <w:pPr>
        <w:spacing w:afterLines="20" w:after="72" w:line="360" w:lineRule="exact"/>
        <w:ind w:left="0" w:firstLineChars="50" w:firstLine="120"/>
        <w:rPr>
          <w:rFonts w:ascii="標楷體" w:eastAsia="標楷體" w:hAnsi="標楷體"/>
          <w:color w:val="000000"/>
          <w:szCs w:val="32"/>
        </w:rPr>
      </w:pPr>
      <w:r w:rsidRPr="00FC2428">
        <w:rPr>
          <w:rFonts w:ascii="標楷體" w:eastAsia="標楷體" w:hAnsi="標楷體" w:hint="eastAsia"/>
          <w:color w:val="000000"/>
          <w:szCs w:val="32"/>
        </w:rPr>
        <w:t>辦理學校：臺中市</w:t>
      </w:r>
      <w:r w:rsidRPr="00FC2428">
        <w:rPr>
          <w:rFonts w:ascii="標楷體" w:eastAsia="標楷體" w:hAnsi="標楷體" w:hint="eastAsia"/>
          <w:color w:val="000000"/>
          <w:szCs w:val="32"/>
          <w:u w:val="single"/>
        </w:rPr>
        <w:t xml:space="preserve">        </w:t>
      </w:r>
      <w:r w:rsidRPr="00FC2428">
        <w:rPr>
          <w:rFonts w:ascii="標楷體" w:eastAsia="標楷體" w:hAnsi="標楷體" w:hint="eastAsia"/>
          <w:color w:val="FF0000"/>
          <w:szCs w:val="32"/>
          <w:u w:val="single"/>
        </w:rPr>
        <w:t>區</w:t>
      </w:r>
      <w:r w:rsidRPr="00FC2428">
        <w:rPr>
          <w:rFonts w:ascii="標楷體" w:eastAsia="標楷體" w:hAnsi="標楷體" w:hint="eastAsia"/>
          <w:color w:val="000000"/>
          <w:szCs w:val="32"/>
          <w:u w:val="single"/>
        </w:rPr>
        <w:t xml:space="preserve">         </w:t>
      </w:r>
      <w:r w:rsidRPr="00FC2428">
        <w:rPr>
          <w:rFonts w:ascii="標楷體" w:eastAsia="標楷體" w:hAnsi="標楷體" w:hint="eastAsia"/>
          <w:color w:val="000000"/>
          <w:szCs w:val="32"/>
        </w:rPr>
        <w:t>國小           辦理</w:t>
      </w:r>
      <w:r w:rsidRPr="00FC2428">
        <w:rPr>
          <w:rFonts w:ascii="標楷體" w:eastAsia="標楷體" w:hAnsi="標楷體" w:hint="eastAsia"/>
          <w:color w:val="000000"/>
          <w:szCs w:val="20"/>
        </w:rPr>
        <w:t>時間：</w:t>
      </w:r>
      <w:r w:rsidRPr="00FC2428">
        <w:rPr>
          <w:rFonts w:ascii="標楷體" w:eastAsia="標楷體" w:hAnsi="標楷體" w:hint="eastAsia"/>
          <w:color w:val="000000"/>
          <w:szCs w:val="20"/>
          <w:u w:val="single"/>
        </w:rPr>
        <w:t xml:space="preserve">    </w:t>
      </w:r>
      <w:r w:rsidRPr="00FC2428">
        <w:rPr>
          <w:rFonts w:ascii="標楷體" w:eastAsia="標楷體" w:hAnsi="標楷體" w:hint="eastAsia"/>
          <w:color w:val="000000"/>
          <w:szCs w:val="20"/>
        </w:rPr>
        <w:t>年</w:t>
      </w:r>
      <w:r w:rsidRPr="00FC2428">
        <w:rPr>
          <w:rFonts w:ascii="標楷體" w:eastAsia="標楷體" w:hAnsi="標楷體" w:hint="eastAsia"/>
          <w:color w:val="000000"/>
          <w:szCs w:val="20"/>
          <w:u w:val="single"/>
        </w:rPr>
        <w:t xml:space="preserve">    </w:t>
      </w:r>
      <w:r w:rsidRPr="00FC2428">
        <w:rPr>
          <w:rFonts w:ascii="標楷體" w:eastAsia="標楷體" w:hAnsi="標楷體" w:hint="eastAsia"/>
          <w:color w:val="000000"/>
          <w:szCs w:val="20"/>
        </w:rPr>
        <w:t>月</w:t>
      </w:r>
      <w:r w:rsidRPr="00FC2428">
        <w:rPr>
          <w:rFonts w:ascii="標楷體" w:eastAsia="標楷體" w:hAnsi="標楷體" w:hint="eastAsia"/>
          <w:color w:val="000000"/>
          <w:szCs w:val="20"/>
          <w:u w:val="single"/>
        </w:rPr>
        <w:t xml:space="preserve">     </w:t>
      </w:r>
      <w:r w:rsidRPr="00FC2428">
        <w:rPr>
          <w:rFonts w:ascii="標楷體" w:eastAsia="標楷體" w:hAnsi="標楷體" w:hint="eastAsia"/>
          <w:color w:val="000000"/>
          <w:szCs w:val="32"/>
        </w:rPr>
        <w:t>日</w:t>
      </w:r>
    </w:p>
    <w:p w:rsidR="00BF2C43" w:rsidRPr="00FC2428" w:rsidRDefault="00BF2C43" w:rsidP="00BF2C43">
      <w:pPr>
        <w:spacing w:afterLines="20" w:after="72" w:line="360" w:lineRule="exact"/>
        <w:ind w:left="0" w:firstLineChars="50" w:firstLine="120"/>
        <w:rPr>
          <w:rFonts w:ascii="標楷體" w:eastAsia="標楷體" w:hAnsi="標楷體"/>
          <w:color w:val="000000"/>
          <w:szCs w:val="32"/>
          <w:u w:val="single"/>
        </w:rPr>
      </w:pPr>
      <w:r w:rsidRPr="00FC2428">
        <w:rPr>
          <w:rFonts w:ascii="標楷體" w:eastAsia="標楷體" w:hAnsi="標楷體" w:hint="eastAsia"/>
          <w:color w:val="000000"/>
          <w:szCs w:val="32"/>
        </w:rPr>
        <w:t>領域議題：</w:t>
      </w:r>
      <w:r w:rsidRPr="00FC2428">
        <w:rPr>
          <w:rFonts w:ascii="標楷體" w:eastAsia="標楷體" w:hAnsi="標楷體" w:hint="eastAsia"/>
          <w:color w:val="000000"/>
          <w:szCs w:val="32"/>
          <w:u w:val="single"/>
        </w:rPr>
        <w:t>社會領域</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3"/>
        <w:gridCol w:w="794"/>
        <w:gridCol w:w="1320"/>
        <w:gridCol w:w="1326"/>
        <w:gridCol w:w="1326"/>
        <w:gridCol w:w="24"/>
        <w:gridCol w:w="1303"/>
        <w:gridCol w:w="1326"/>
        <w:gridCol w:w="1327"/>
      </w:tblGrid>
      <w:tr w:rsidR="00BF2C43" w:rsidRPr="00FC2428" w:rsidTr="00171C5A">
        <w:trPr>
          <w:cantSplit/>
          <w:jc w:val="center"/>
        </w:trPr>
        <w:tc>
          <w:tcPr>
            <w:tcW w:w="973" w:type="dxa"/>
            <w:vMerge w:val="restart"/>
            <w:vAlign w:val="center"/>
          </w:tcPr>
          <w:p w:rsidR="00BF2C43" w:rsidRPr="00FC2428" w:rsidRDefault="00BF2C43" w:rsidP="00171C5A">
            <w:pPr>
              <w:spacing w:line="320" w:lineRule="exact"/>
              <w:ind w:left="57" w:right="57" w:firstLine="0"/>
              <w:jc w:val="center"/>
              <w:rPr>
                <w:rFonts w:ascii="標楷體" w:eastAsia="標楷體" w:hAnsi="標楷體"/>
                <w:color w:val="000000"/>
                <w:szCs w:val="32"/>
              </w:rPr>
            </w:pPr>
            <w:r w:rsidRPr="00FC2428">
              <w:rPr>
                <w:rFonts w:ascii="標楷體" w:eastAsia="標楷體" w:hAnsi="標楷體" w:hint="eastAsia"/>
                <w:color w:val="000000"/>
                <w:szCs w:val="32"/>
              </w:rPr>
              <w:t>基</w:t>
            </w:r>
          </w:p>
          <w:p w:rsidR="00BF2C43" w:rsidRPr="00FC2428" w:rsidRDefault="00BF2C43" w:rsidP="00171C5A">
            <w:pPr>
              <w:spacing w:line="320" w:lineRule="exact"/>
              <w:ind w:left="57" w:right="57" w:firstLine="0"/>
              <w:jc w:val="center"/>
              <w:rPr>
                <w:rFonts w:ascii="標楷體" w:eastAsia="標楷體" w:hAnsi="標楷體"/>
                <w:color w:val="000000"/>
                <w:szCs w:val="32"/>
              </w:rPr>
            </w:pPr>
            <w:r w:rsidRPr="00FC2428">
              <w:rPr>
                <w:rFonts w:ascii="標楷體" w:eastAsia="標楷體" w:hAnsi="標楷體" w:hint="eastAsia"/>
                <w:color w:val="000000"/>
                <w:szCs w:val="32"/>
              </w:rPr>
              <w:t>本</w:t>
            </w:r>
          </w:p>
          <w:p w:rsidR="00BF2C43" w:rsidRPr="00FC2428" w:rsidRDefault="00BF2C43" w:rsidP="00171C5A">
            <w:pPr>
              <w:spacing w:line="320" w:lineRule="exact"/>
              <w:ind w:left="57" w:right="57" w:firstLine="0"/>
              <w:jc w:val="center"/>
              <w:rPr>
                <w:rFonts w:ascii="標楷體" w:eastAsia="標楷體" w:hAnsi="標楷體"/>
                <w:color w:val="000000"/>
                <w:szCs w:val="32"/>
              </w:rPr>
            </w:pPr>
            <w:r w:rsidRPr="00FC2428">
              <w:rPr>
                <w:rFonts w:ascii="標楷體" w:eastAsia="標楷體" w:hAnsi="標楷體" w:hint="eastAsia"/>
                <w:color w:val="000000"/>
                <w:szCs w:val="32"/>
              </w:rPr>
              <w:t>資</w:t>
            </w:r>
          </w:p>
          <w:p w:rsidR="00BF2C43" w:rsidRPr="00FC2428" w:rsidRDefault="00BF2C43" w:rsidP="00171C5A">
            <w:pPr>
              <w:spacing w:line="320" w:lineRule="exact"/>
              <w:ind w:left="57" w:right="57" w:firstLine="0"/>
              <w:jc w:val="center"/>
              <w:rPr>
                <w:rFonts w:ascii="標楷體" w:eastAsia="標楷體" w:hAnsi="標楷體"/>
                <w:color w:val="000000"/>
                <w:szCs w:val="20"/>
              </w:rPr>
            </w:pPr>
            <w:r w:rsidRPr="00FC2428">
              <w:rPr>
                <w:rFonts w:ascii="標楷體" w:eastAsia="標楷體" w:hAnsi="標楷體" w:hint="eastAsia"/>
                <w:color w:val="000000"/>
                <w:szCs w:val="32"/>
              </w:rPr>
              <w:t>料</w:t>
            </w:r>
          </w:p>
        </w:tc>
        <w:tc>
          <w:tcPr>
            <w:tcW w:w="794" w:type="dxa"/>
            <w:vAlign w:val="center"/>
          </w:tcPr>
          <w:p w:rsidR="00BF2C43" w:rsidRPr="00FC2428" w:rsidRDefault="00BF2C43" w:rsidP="00171C5A">
            <w:pPr>
              <w:spacing w:line="320" w:lineRule="exact"/>
              <w:ind w:left="57" w:right="57" w:firstLine="0"/>
              <w:jc w:val="center"/>
              <w:rPr>
                <w:rFonts w:ascii="標楷體" w:eastAsia="標楷體" w:hAnsi="標楷體"/>
                <w:color w:val="000000"/>
                <w:szCs w:val="20"/>
              </w:rPr>
            </w:pPr>
            <w:r w:rsidRPr="00FC2428">
              <w:rPr>
                <w:rFonts w:ascii="標楷體" w:eastAsia="標楷體" w:hAnsi="標楷體" w:hint="eastAsia"/>
                <w:color w:val="000000"/>
                <w:szCs w:val="20"/>
              </w:rPr>
              <w:t>性別</w:t>
            </w:r>
          </w:p>
        </w:tc>
        <w:tc>
          <w:tcPr>
            <w:tcW w:w="3996" w:type="dxa"/>
            <w:gridSpan w:val="4"/>
            <w:tcBorders>
              <w:right w:val="nil"/>
            </w:tcBorders>
            <w:vAlign w:val="center"/>
          </w:tcPr>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 xml:space="preserve">1.男（  ） </w:t>
            </w:r>
          </w:p>
        </w:tc>
        <w:tc>
          <w:tcPr>
            <w:tcW w:w="3956" w:type="dxa"/>
            <w:gridSpan w:val="3"/>
            <w:tcBorders>
              <w:left w:val="nil"/>
            </w:tcBorders>
            <w:vAlign w:val="center"/>
          </w:tcPr>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2.女（  ）</w:t>
            </w:r>
          </w:p>
        </w:tc>
      </w:tr>
      <w:tr w:rsidR="00BF2C43" w:rsidRPr="00FC2428" w:rsidTr="00171C5A">
        <w:trPr>
          <w:cantSplit/>
          <w:trHeight w:val="1460"/>
          <w:jc w:val="center"/>
        </w:trPr>
        <w:tc>
          <w:tcPr>
            <w:tcW w:w="973" w:type="dxa"/>
            <w:vMerge/>
            <w:vAlign w:val="center"/>
          </w:tcPr>
          <w:p w:rsidR="00BF2C43" w:rsidRPr="00FC2428" w:rsidRDefault="00BF2C43" w:rsidP="00171C5A">
            <w:pPr>
              <w:spacing w:line="320" w:lineRule="exact"/>
              <w:ind w:left="57" w:right="57" w:firstLine="0"/>
              <w:jc w:val="center"/>
              <w:rPr>
                <w:rFonts w:ascii="標楷體" w:eastAsia="標楷體" w:hAnsi="標楷體"/>
                <w:color w:val="000000"/>
                <w:szCs w:val="20"/>
              </w:rPr>
            </w:pPr>
          </w:p>
        </w:tc>
        <w:tc>
          <w:tcPr>
            <w:tcW w:w="794" w:type="dxa"/>
            <w:vAlign w:val="center"/>
          </w:tcPr>
          <w:p w:rsidR="00BF2C43" w:rsidRPr="00FC2428" w:rsidRDefault="00BF2C43" w:rsidP="00171C5A">
            <w:pPr>
              <w:spacing w:line="320" w:lineRule="exact"/>
              <w:ind w:left="57" w:right="57" w:firstLine="0"/>
              <w:jc w:val="center"/>
              <w:rPr>
                <w:rFonts w:ascii="標楷體" w:eastAsia="標楷體" w:hAnsi="標楷體"/>
                <w:color w:val="000000"/>
                <w:szCs w:val="20"/>
              </w:rPr>
            </w:pPr>
            <w:r w:rsidRPr="00FC2428">
              <w:rPr>
                <w:rFonts w:ascii="標楷體" w:eastAsia="標楷體" w:hAnsi="標楷體" w:hint="eastAsia"/>
                <w:color w:val="000000"/>
                <w:szCs w:val="20"/>
              </w:rPr>
              <w:t>服務年資</w:t>
            </w:r>
          </w:p>
        </w:tc>
        <w:tc>
          <w:tcPr>
            <w:tcW w:w="3996" w:type="dxa"/>
            <w:gridSpan w:val="4"/>
            <w:tcBorders>
              <w:right w:val="nil"/>
            </w:tcBorders>
            <w:vAlign w:val="center"/>
          </w:tcPr>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1.服務1年以內（   ）</w:t>
            </w:r>
          </w:p>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3.服務6～10年 （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5.服務16～20年（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7.服務31年以上（   ）</w:t>
            </w:r>
          </w:p>
        </w:tc>
        <w:tc>
          <w:tcPr>
            <w:tcW w:w="3956" w:type="dxa"/>
            <w:gridSpan w:val="3"/>
            <w:tcBorders>
              <w:left w:val="nil"/>
            </w:tcBorders>
            <w:vAlign w:val="center"/>
          </w:tcPr>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2.服務1～5年 （   ）</w:t>
            </w:r>
          </w:p>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4.服務11～15年 （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6.服務21～30年（   ）</w:t>
            </w:r>
            <w:r w:rsidRPr="00FC2428">
              <w:rPr>
                <w:rFonts w:ascii="標楷體" w:eastAsia="標楷體" w:hAnsi="標楷體"/>
                <w:color w:val="000000"/>
                <w:szCs w:val="20"/>
              </w:rPr>
              <w:t xml:space="preserve"> </w:t>
            </w:r>
          </w:p>
          <w:p w:rsidR="00BF2C43" w:rsidRPr="00FC2428" w:rsidRDefault="00BF2C43" w:rsidP="00171C5A">
            <w:pPr>
              <w:spacing w:line="240" w:lineRule="atLeast"/>
              <w:ind w:left="57" w:right="57" w:firstLine="0"/>
              <w:rPr>
                <w:rFonts w:ascii="標楷體" w:eastAsia="標楷體" w:hAnsi="標楷體"/>
                <w:color w:val="000000"/>
                <w:szCs w:val="20"/>
              </w:rPr>
            </w:pPr>
          </w:p>
        </w:tc>
      </w:tr>
      <w:tr w:rsidR="00BF2C43" w:rsidRPr="00FC2428" w:rsidTr="00171C5A">
        <w:trPr>
          <w:cantSplit/>
          <w:jc w:val="center"/>
        </w:trPr>
        <w:tc>
          <w:tcPr>
            <w:tcW w:w="973" w:type="dxa"/>
            <w:vMerge/>
            <w:vAlign w:val="center"/>
          </w:tcPr>
          <w:p w:rsidR="00BF2C43" w:rsidRPr="00FC2428" w:rsidRDefault="00BF2C43" w:rsidP="00171C5A">
            <w:pPr>
              <w:spacing w:line="320" w:lineRule="exact"/>
              <w:ind w:left="57" w:right="57" w:firstLine="0"/>
              <w:jc w:val="center"/>
              <w:rPr>
                <w:rFonts w:ascii="標楷體" w:eastAsia="標楷體" w:hAnsi="標楷體"/>
                <w:color w:val="000000"/>
                <w:szCs w:val="20"/>
              </w:rPr>
            </w:pPr>
          </w:p>
        </w:tc>
        <w:tc>
          <w:tcPr>
            <w:tcW w:w="794" w:type="dxa"/>
            <w:vAlign w:val="center"/>
          </w:tcPr>
          <w:p w:rsidR="00BF2C43" w:rsidRPr="00FC2428" w:rsidRDefault="00BF2C43" w:rsidP="00171C5A">
            <w:pPr>
              <w:spacing w:line="320" w:lineRule="exact"/>
              <w:ind w:left="57" w:right="57" w:firstLine="0"/>
              <w:jc w:val="center"/>
              <w:rPr>
                <w:rFonts w:ascii="標楷體" w:eastAsia="標楷體" w:hAnsi="標楷體"/>
                <w:color w:val="000000"/>
                <w:szCs w:val="20"/>
              </w:rPr>
            </w:pPr>
            <w:r w:rsidRPr="00FC2428">
              <w:rPr>
                <w:rFonts w:ascii="標楷體" w:eastAsia="標楷體" w:hAnsi="標楷體" w:hint="eastAsia"/>
                <w:color w:val="000000"/>
                <w:szCs w:val="20"/>
              </w:rPr>
              <w:t>職務</w:t>
            </w:r>
          </w:p>
        </w:tc>
        <w:tc>
          <w:tcPr>
            <w:tcW w:w="3996" w:type="dxa"/>
            <w:gridSpan w:val="4"/>
            <w:tcBorders>
              <w:right w:val="nil"/>
            </w:tcBorders>
            <w:vAlign w:val="center"/>
          </w:tcPr>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 xml:space="preserve">1.專科(科任)老師（   ） </w:t>
            </w:r>
          </w:p>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3.組長 （   ）</w:t>
            </w:r>
          </w:p>
          <w:p w:rsidR="00BF2C43" w:rsidRPr="00FC2428" w:rsidRDefault="00BF2C43" w:rsidP="00171C5A">
            <w:pPr>
              <w:spacing w:line="240" w:lineRule="atLeast"/>
              <w:ind w:left="57" w:right="57" w:firstLine="0"/>
              <w:jc w:val="both"/>
              <w:rPr>
                <w:rFonts w:ascii="標楷體" w:eastAsia="標楷體" w:hAnsi="標楷體"/>
                <w:color w:val="000000"/>
                <w:szCs w:val="20"/>
              </w:rPr>
            </w:pPr>
            <w:r w:rsidRPr="00FC2428">
              <w:rPr>
                <w:rFonts w:ascii="標楷體" w:eastAsia="標楷體" w:hAnsi="標楷體" w:hint="eastAsia"/>
                <w:color w:val="000000"/>
                <w:szCs w:val="20"/>
              </w:rPr>
              <w:t>5.校長（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7.實習老師（   ）</w:t>
            </w:r>
          </w:p>
        </w:tc>
        <w:tc>
          <w:tcPr>
            <w:tcW w:w="3956" w:type="dxa"/>
            <w:gridSpan w:val="3"/>
            <w:tcBorders>
              <w:left w:val="nil"/>
            </w:tcBorders>
            <w:vAlign w:val="center"/>
          </w:tcPr>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2.導師 （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4.主任 （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6.代理代課教師（   ）</w:t>
            </w:r>
          </w:p>
          <w:p w:rsidR="00BF2C43" w:rsidRPr="00FC2428" w:rsidRDefault="00BF2C43" w:rsidP="00171C5A">
            <w:pPr>
              <w:spacing w:line="240" w:lineRule="atLeast"/>
              <w:ind w:left="57" w:right="57" w:firstLine="0"/>
              <w:rPr>
                <w:rFonts w:ascii="標楷體" w:eastAsia="標楷體" w:hAnsi="標楷體"/>
                <w:color w:val="000000"/>
                <w:szCs w:val="20"/>
              </w:rPr>
            </w:pPr>
            <w:r w:rsidRPr="00FC2428">
              <w:rPr>
                <w:rFonts w:ascii="標楷體" w:eastAsia="標楷體" w:hAnsi="標楷體" w:hint="eastAsia"/>
                <w:color w:val="000000"/>
                <w:szCs w:val="20"/>
              </w:rPr>
              <w:t>8.其他（   ）</w:t>
            </w:r>
          </w:p>
        </w:tc>
      </w:tr>
      <w:tr w:rsidR="00BF2C43" w:rsidRPr="00FC2428" w:rsidTr="00171C5A">
        <w:trPr>
          <w:cantSplit/>
          <w:trHeight w:val="506"/>
          <w:jc w:val="center"/>
        </w:trPr>
        <w:tc>
          <w:tcPr>
            <w:tcW w:w="3087" w:type="dxa"/>
            <w:gridSpan w:val="3"/>
            <w:vMerge w:val="restart"/>
            <w:vAlign w:val="center"/>
          </w:tcPr>
          <w:p w:rsidR="00BF2C43" w:rsidRPr="00FC2428" w:rsidRDefault="00BF2C43" w:rsidP="00171C5A">
            <w:pPr>
              <w:spacing w:line="240" w:lineRule="exact"/>
              <w:ind w:left="0" w:firstLine="0"/>
              <w:jc w:val="center"/>
              <w:rPr>
                <w:rFonts w:ascii="標楷體" w:eastAsia="標楷體" w:hAnsi="標楷體"/>
                <w:color w:val="000000"/>
                <w:sz w:val="28"/>
                <w:szCs w:val="20"/>
              </w:rPr>
            </w:pPr>
            <w:r w:rsidRPr="00FC2428">
              <w:rPr>
                <w:rFonts w:ascii="標楷體" w:eastAsia="標楷體" w:hAnsi="標楷體" w:hint="eastAsia"/>
                <w:color w:val="000000"/>
                <w:szCs w:val="24"/>
              </w:rPr>
              <w:t>意見回饋</w:t>
            </w:r>
          </w:p>
        </w:tc>
        <w:tc>
          <w:tcPr>
            <w:tcW w:w="6632" w:type="dxa"/>
            <w:gridSpan w:val="6"/>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滿意程度</w:t>
            </w:r>
          </w:p>
        </w:tc>
      </w:tr>
      <w:tr w:rsidR="00BF2C43" w:rsidRPr="00FC2428" w:rsidTr="00171C5A">
        <w:trPr>
          <w:cantSplit/>
          <w:trHeight w:val="441"/>
          <w:jc w:val="center"/>
        </w:trPr>
        <w:tc>
          <w:tcPr>
            <w:tcW w:w="3087" w:type="dxa"/>
            <w:gridSpan w:val="3"/>
            <w:vMerge/>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p>
        </w:tc>
        <w:tc>
          <w:tcPr>
            <w:tcW w:w="1326" w:type="dxa"/>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1.很不滿意</w:t>
            </w:r>
          </w:p>
        </w:tc>
        <w:tc>
          <w:tcPr>
            <w:tcW w:w="1326" w:type="dxa"/>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2.不滿意</w:t>
            </w:r>
          </w:p>
        </w:tc>
        <w:tc>
          <w:tcPr>
            <w:tcW w:w="1327" w:type="dxa"/>
            <w:gridSpan w:val="2"/>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3.尚可</w:t>
            </w:r>
          </w:p>
        </w:tc>
        <w:tc>
          <w:tcPr>
            <w:tcW w:w="1326" w:type="dxa"/>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4.滿意</w:t>
            </w:r>
          </w:p>
        </w:tc>
        <w:tc>
          <w:tcPr>
            <w:tcW w:w="1327" w:type="dxa"/>
            <w:vAlign w:val="center"/>
          </w:tcPr>
          <w:p w:rsidR="00BF2C43" w:rsidRPr="00FC2428" w:rsidRDefault="00BF2C43" w:rsidP="00171C5A">
            <w:pPr>
              <w:spacing w:line="240" w:lineRule="exact"/>
              <w:ind w:left="0" w:firstLine="0"/>
              <w:jc w:val="center"/>
              <w:rPr>
                <w:rFonts w:ascii="標楷體" w:eastAsia="標楷體" w:hAnsi="標楷體"/>
                <w:color w:val="000000"/>
                <w:szCs w:val="24"/>
              </w:rPr>
            </w:pPr>
            <w:r w:rsidRPr="00FC2428">
              <w:rPr>
                <w:rFonts w:ascii="標楷體" w:eastAsia="標楷體" w:hAnsi="標楷體" w:hint="eastAsia"/>
                <w:color w:val="000000"/>
                <w:szCs w:val="24"/>
              </w:rPr>
              <w:t>5.很滿意</w:t>
            </w:r>
          </w:p>
        </w:tc>
      </w:tr>
      <w:tr w:rsidR="00BF2C43" w:rsidRPr="00FC2428" w:rsidTr="00171C5A">
        <w:trPr>
          <w:cantSplit/>
          <w:trHeight w:val="397"/>
          <w:jc w:val="center"/>
        </w:trPr>
        <w:tc>
          <w:tcPr>
            <w:tcW w:w="3087" w:type="dxa"/>
            <w:gridSpan w:val="3"/>
            <w:vAlign w:val="center"/>
          </w:tcPr>
          <w:p w:rsidR="00BF2C43" w:rsidRPr="00FC2428" w:rsidRDefault="00BF2C43" w:rsidP="00BF2C43">
            <w:pPr>
              <w:numPr>
                <w:ilvl w:val="0"/>
                <w:numId w:val="1"/>
              </w:numPr>
              <w:textAlignment w:val="baseline"/>
              <w:rPr>
                <w:rFonts w:ascii="標楷體" w:eastAsia="標楷體" w:hAnsi="標楷體"/>
                <w:color w:val="000000"/>
                <w:kern w:val="0"/>
                <w:szCs w:val="20"/>
                <w:lang w:val="x-none" w:eastAsia="x-none"/>
              </w:rPr>
            </w:pPr>
            <w:r w:rsidRPr="00FC2428">
              <w:rPr>
                <w:rFonts w:ascii="標楷體" w:eastAsia="標楷體" w:hAnsi="標楷體" w:hint="eastAsia"/>
                <w:color w:val="000000"/>
                <w:kern w:val="0"/>
                <w:szCs w:val="20"/>
                <w:lang w:val="x-none" w:eastAsia="x-none"/>
              </w:rPr>
              <w:t>關於此次研習時間安排</w:t>
            </w:r>
          </w:p>
          <w:p w:rsidR="00BF2C43" w:rsidRPr="00FC2428" w:rsidRDefault="00BF2C43" w:rsidP="00171C5A">
            <w:pPr>
              <w:ind w:left="576" w:firstLine="0"/>
              <w:textAlignment w:val="baseline"/>
              <w:rPr>
                <w:rFonts w:ascii="標楷體" w:eastAsia="標楷體" w:hAnsi="標楷體"/>
                <w:color w:val="000000"/>
                <w:kern w:val="0"/>
                <w:szCs w:val="20"/>
                <w:lang w:val="x-none" w:eastAsia="x-none"/>
              </w:rPr>
            </w:pPr>
            <w:r w:rsidRPr="00FC2428">
              <w:rPr>
                <w:rFonts w:ascii="標楷體" w:eastAsia="標楷體" w:hAnsi="標楷體" w:hint="eastAsia"/>
                <w:color w:val="000000"/>
                <w:kern w:val="0"/>
                <w:szCs w:val="20"/>
                <w:lang w:val="x-none" w:eastAsia="x-none"/>
              </w:rPr>
              <w:t>(半天)您覺得如何？</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gridSpan w:val="2"/>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r>
      <w:tr w:rsidR="00BF2C43" w:rsidRPr="00FC2428" w:rsidTr="00171C5A">
        <w:trPr>
          <w:cantSplit/>
          <w:trHeight w:val="397"/>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二、關於此次研習講師安排您覺得如何？</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gridSpan w:val="2"/>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r>
      <w:tr w:rsidR="00BF2C43" w:rsidRPr="00FC2428" w:rsidTr="00171C5A">
        <w:trPr>
          <w:cantSplit/>
          <w:trHeight w:val="397"/>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三、此次研習內容符合您的需求，您覺得如何？</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gridSpan w:val="2"/>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r>
      <w:tr w:rsidR="00BF2C43" w:rsidRPr="00FC2428" w:rsidTr="00171C5A">
        <w:trPr>
          <w:cantSplit/>
          <w:trHeight w:val="397"/>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四、此次研習對教學工作有幫助，您覺得如何？</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gridSpan w:val="2"/>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r>
      <w:tr w:rsidR="00BF2C43" w:rsidRPr="00FC2428" w:rsidTr="00171C5A">
        <w:trPr>
          <w:cantSplit/>
          <w:trHeight w:val="397"/>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五、此次研習整體滿意度您覺得如何？</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gridSpan w:val="2"/>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6"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c>
          <w:tcPr>
            <w:tcW w:w="1327" w:type="dxa"/>
            <w:vAlign w:val="center"/>
          </w:tcPr>
          <w:p w:rsidR="00BF2C43" w:rsidRPr="00FC2428" w:rsidRDefault="00BF2C43" w:rsidP="00171C5A">
            <w:pPr>
              <w:ind w:left="0" w:right="120" w:firstLine="0"/>
              <w:jc w:val="center"/>
              <w:rPr>
                <w:rFonts w:ascii="標楷體" w:eastAsia="標楷體" w:hAnsi="標楷體"/>
                <w:color w:val="000000"/>
                <w:kern w:val="0"/>
                <w:szCs w:val="24"/>
              </w:rPr>
            </w:pPr>
            <w:r w:rsidRPr="00FC2428">
              <w:rPr>
                <w:rFonts w:ascii="標楷體" w:eastAsia="標楷體" w:hAnsi="標楷體" w:hint="eastAsia"/>
                <w:color w:val="000000"/>
                <w:kern w:val="0"/>
                <w:szCs w:val="24"/>
              </w:rPr>
              <w:t>(    )</w:t>
            </w:r>
          </w:p>
        </w:tc>
      </w:tr>
      <w:tr w:rsidR="00BF2C43" w:rsidRPr="00FC2428" w:rsidTr="000022E0">
        <w:trPr>
          <w:cantSplit/>
          <w:trHeight w:val="1418"/>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六、您今天研習最大的收穫是什麼?(學習到哪一個觀念?或是哪一種教法?)</w:t>
            </w:r>
          </w:p>
        </w:tc>
        <w:tc>
          <w:tcPr>
            <w:tcW w:w="6632" w:type="dxa"/>
            <w:gridSpan w:val="6"/>
            <w:vAlign w:val="center"/>
          </w:tcPr>
          <w:p w:rsidR="00BF2C43" w:rsidRPr="00FC2428" w:rsidRDefault="00BF2C43" w:rsidP="00171C5A">
            <w:pPr>
              <w:ind w:left="0" w:right="120" w:firstLine="0"/>
              <w:jc w:val="center"/>
              <w:rPr>
                <w:rFonts w:ascii="標楷體" w:eastAsia="標楷體" w:hAnsi="標楷體"/>
                <w:color w:val="000000"/>
                <w:kern w:val="0"/>
                <w:szCs w:val="24"/>
              </w:rPr>
            </w:pPr>
          </w:p>
        </w:tc>
      </w:tr>
      <w:tr w:rsidR="00BF2C43" w:rsidRPr="00FC2428" w:rsidTr="00171C5A">
        <w:trPr>
          <w:cantSplit/>
          <w:trHeight w:val="1789"/>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lastRenderedPageBreak/>
              <w:t>七、您覺得領域召集人研習辦理踏查的方式是否比原先辦理室內研習更符合您的需要，為什麼?</w:t>
            </w:r>
          </w:p>
        </w:tc>
        <w:tc>
          <w:tcPr>
            <w:tcW w:w="6632" w:type="dxa"/>
            <w:gridSpan w:val="6"/>
            <w:vAlign w:val="center"/>
          </w:tcPr>
          <w:p w:rsidR="00BF2C43" w:rsidRPr="00FC2428" w:rsidRDefault="00BF2C43" w:rsidP="00171C5A">
            <w:pPr>
              <w:ind w:left="0" w:right="120" w:firstLine="0"/>
              <w:jc w:val="center"/>
              <w:rPr>
                <w:rFonts w:ascii="標楷體" w:eastAsia="標楷體" w:hAnsi="標楷體"/>
                <w:color w:val="000000"/>
                <w:kern w:val="0"/>
                <w:szCs w:val="24"/>
              </w:rPr>
            </w:pPr>
          </w:p>
        </w:tc>
      </w:tr>
      <w:tr w:rsidR="00BF2C43" w:rsidRPr="00FC2428" w:rsidTr="000022E0">
        <w:trPr>
          <w:cantSplit/>
          <w:trHeight w:val="1550"/>
          <w:jc w:val="center"/>
        </w:trPr>
        <w:tc>
          <w:tcPr>
            <w:tcW w:w="3087" w:type="dxa"/>
            <w:gridSpan w:val="3"/>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0"/>
              </w:rPr>
            </w:pPr>
            <w:r w:rsidRPr="00FC2428">
              <w:rPr>
                <w:rFonts w:ascii="標楷體" w:eastAsia="標楷體" w:hAnsi="標楷體" w:hint="eastAsia"/>
                <w:color w:val="000000"/>
                <w:kern w:val="0"/>
                <w:szCs w:val="20"/>
              </w:rPr>
              <w:t>八、對於領域召集人研習的執行方式與流程的具體建議。</w:t>
            </w:r>
          </w:p>
        </w:tc>
        <w:tc>
          <w:tcPr>
            <w:tcW w:w="6632" w:type="dxa"/>
            <w:gridSpan w:val="6"/>
            <w:vAlign w:val="center"/>
          </w:tcPr>
          <w:p w:rsidR="00BF2C43" w:rsidRPr="00FC2428" w:rsidRDefault="00BF2C43" w:rsidP="00171C5A">
            <w:pPr>
              <w:ind w:left="0" w:right="120" w:firstLine="0"/>
              <w:jc w:val="center"/>
              <w:rPr>
                <w:rFonts w:ascii="標楷體" w:eastAsia="標楷體" w:hAnsi="標楷體"/>
                <w:color w:val="000000"/>
                <w:kern w:val="0"/>
                <w:szCs w:val="24"/>
              </w:rPr>
            </w:pPr>
          </w:p>
        </w:tc>
      </w:tr>
    </w:tbl>
    <w:p w:rsidR="00BF2C43" w:rsidRPr="00FC2428" w:rsidRDefault="00BF2C43" w:rsidP="00BF2C43">
      <w:pPr>
        <w:ind w:left="0" w:firstLine="0"/>
        <w:rPr>
          <w:rFonts w:ascii="標楷體" w:eastAsia="標楷體" w:hAnsi="標楷體"/>
          <w:color w:val="000000"/>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684"/>
        <w:gridCol w:w="1726"/>
        <w:gridCol w:w="659"/>
        <w:gridCol w:w="1751"/>
        <w:gridCol w:w="709"/>
        <w:gridCol w:w="1652"/>
        <w:gridCol w:w="658"/>
      </w:tblGrid>
      <w:tr w:rsidR="00BF2C43" w:rsidRPr="00FC2428" w:rsidTr="00171C5A">
        <w:trPr>
          <w:cantSplit/>
          <w:trHeight w:val="567"/>
          <w:jc w:val="center"/>
        </w:trPr>
        <w:tc>
          <w:tcPr>
            <w:tcW w:w="9540" w:type="dxa"/>
            <w:gridSpan w:val="8"/>
            <w:vAlign w:val="center"/>
          </w:tcPr>
          <w:p w:rsidR="00BF2C43" w:rsidRPr="00FC2428" w:rsidRDefault="00BF2C43" w:rsidP="00171C5A">
            <w:pPr>
              <w:ind w:leftChars="40" w:left="552" w:hangingChars="190" w:hanging="456"/>
              <w:textAlignment w:val="baseline"/>
              <w:rPr>
                <w:rFonts w:ascii="標楷體" w:eastAsia="標楷體" w:hAnsi="標楷體"/>
                <w:color w:val="000000"/>
                <w:kern w:val="0"/>
                <w:szCs w:val="24"/>
              </w:rPr>
            </w:pPr>
            <w:r w:rsidRPr="00FC2428">
              <w:rPr>
                <w:rFonts w:ascii="標楷體" w:eastAsia="標楷體" w:hAnsi="標楷體" w:hint="eastAsia"/>
                <w:color w:val="000000"/>
                <w:kern w:val="0"/>
                <w:szCs w:val="20"/>
              </w:rPr>
              <w:t>九、您希望本局未來可舉辦哪些類型的活動?(請勾選4項)</w:t>
            </w: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(1)</w:t>
            </w:r>
            <w:r w:rsidRPr="00FC2428">
              <w:rPr>
                <w:rFonts w:ascii="標楷體" w:eastAsia="標楷體" w:hAnsi="標楷體" w:hint="eastAsia"/>
                <w:color w:val="000000"/>
                <w:szCs w:val="24"/>
              </w:rPr>
              <w:t>有效教學</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(2)</w:t>
            </w:r>
            <w:r w:rsidRPr="00FC2428">
              <w:rPr>
                <w:rFonts w:ascii="標楷體" w:eastAsia="標楷體" w:hAnsi="標楷體" w:hint="eastAsia"/>
                <w:color w:val="000000"/>
                <w:szCs w:val="24"/>
              </w:rPr>
              <w:t>多元評量</w:t>
            </w: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(3)</w:t>
            </w:r>
            <w:r w:rsidRPr="00FC2428">
              <w:rPr>
                <w:rFonts w:ascii="標楷體" w:eastAsia="標楷體" w:hAnsi="標楷體" w:hint="eastAsia"/>
                <w:color w:val="000000"/>
                <w:szCs w:val="24"/>
              </w:rPr>
              <w:t>差異化教學</w:t>
            </w:r>
          </w:p>
        </w:tc>
        <w:tc>
          <w:tcPr>
            <w:tcW w:w="70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652"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(4)學習扶助</w:t>
            </w:r>
          </w:p>
        </w:tc>
        <w:tc>
          <w:tcPr>
            <w:tcW w:w="658"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(5)</w:t>
            </w:r>
            <w:r w:rsidRPr="00FC2428">
              <w:rPr>
                <w:rFonts w:ascii="標楷體" w:eastAsia="標楷體" w:hAnsi="標楷體" w:hint="eastAsia"/>
                <w:color w:val="000000"/>
                <w:szCs w:val="24"/>
              </w:rPr>
              <w:t>班級經營</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(6)</w:t>
            </w:r>
            <w:r w:rsidRPr="00FC2428">
              <w:rPr>
                <w:rFonts w:ascii="標楷體" w:eastAsia="標楷體" w:hAnsi="標楷體" w:hint="eastAsia"/>
                <w:color w:val="000000"/>
                <w:szCs w:val="24"/>
              </w:rPr>
              <w:t>媒體素養</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教育</w:t>
            </w: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rightChars="47" w:right="113" w:firstLine="0"/>
              <w:jc w:val="both"/>
              <w:rPr>
                <w:rFonts w:ascii="標楷體" w:eastAsia="標楷體" w:hAnsi="標楷體"/>
                <w:color w:val="000000"/>
                <w:szCs w:val="24"/>
              </w:rPr>
            </w:pPr>
            <w:r w:rsidRPr="00FC2428">
              <w:rPr>
                <w:rFonts w:ascii="標楷體" w:eastAsia="標楷體" w:hAnsi="標楷體"/>
                <w:color w:val="000000"/>
                <w:szCs w:val="24"/>
              </w:rPr>
              <w:t>(7)</w:t>
            </w:r>
            <w:r w:rsidRPr="00FC2428">
              <w:rPr>
                <w:rFonts w:ascii="標楷體" w:eastAsia="標楷體" w:hAnsi="標楷體" w:hint="eastAsia"/>
                <w:color w:val="000000"/>
                <w:szCs w:val="24"/>
              </w:rPr>
              <w:t>十二年國教</w:t>
            </w:r>
          </w:p>
        </w:tc>
        <w:tc>
          <w:tcPr>
            <w:tcW w:w="70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652"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(8)</w:t>
            </w:r>
            <w:r w:rsidRPr="00FC2428">
              <w:rPr>
                <w:rFonts w:ascii="標楷體" w:eastAsia="標楷體" w:hAnsi="標楷體" w:hint="eastAsia"/>
                <w:color w:val="000000"/>
                <w:szCs w:val="24"/>
              </w:rPr>
              <w:t>國際評比</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分析</w:t>
            </w:r>
          </w:p>
        </w:tc>
        <w:tc>
          <w:tcPr>
            <w:tcW w:w="658"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(9)TASA測驗</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分析</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(10)分組合作</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學習</w:t>
            </w: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(11)教學品質</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提升</w:t>
            </w:r>
          </w:p>
        </w:tc>
        <w:tc>
          <w:tcPr>
            <w:tcW w:w="70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652"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(12)學習成就</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評量標準</w:t>
            </w:r>
          </w:p>
        </w:tc>
        <w:tc>
          <w:tcPr>
            <w:tcW w:w="658"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(13)教師專業</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學習社群發展</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(14) 優良教案評選得獎者分享</w:t>
            </w: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(15)教學卓越</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團隊發展</w:t>
            </w:r>
          </w:p>
        </w:tc>
        <w:tc>
          <w:tcPr>
            <w:tcW w:w="70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652"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(16)教師專業</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發展實踐方案</w:t>
            </w:r>
          </w:p>
        </w:tc>
        <w:tc>
          <w:tcPr>
            <w:tcW w:w="658"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(17)校訂彈性學習課程</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(18)素養轉化</w:t>
            </w:r>
            <w:r w:rsidRPr="00FC2428">
              <w:rPr>
                <w:rFonts w:ascii="標楷體" w:eastAsia="標楷體" w:hAnsi="標楷體"/>
                <w:color w:val="000000"/>
                <w:szCs w:val="24"/>
              </w:rPr>
              <w:t xml:space="preserve"> </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(19)自製教學</w:t>
            </w:r>
          </w:p>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媒體</w:t>
            </w:r>
          </w:p>
        </w:tc>
        <w:tc>
          <w:tcPr>
            <w:tcW w:w="70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652"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(20)課程設計</w:t>
            </w:r>
          </w:p>
        </w:tc>
        <w:tc>
          <w:tcPr>
            <w:tcW w:w="658"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hRule="exact" w:val="851"/>
          <w:jc w:val="center"/>
        </w:trPr>
        <w:tc>
          <w:tcPr>
            <w:tcW w:w="170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(21)評量技術</w:t>
            </w:r>
          </w:p>
        </w:tc>
        <w:tc>
          <w:tcPr>
            <w:tcW w:w="684"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26"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(22)閱讀教育</w:t>
            </w:r>
          </w:p>
        </w:tc>
        <w:tc>
          <w:tcPr>
            <w:tcW w:w="659"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c>
          <w:tcPr>
            <w:tcW w:w="1751" w:type="dxa"/>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r w:rsidRPr="00FC2428">
              <w:rPr>
                <w:rFonts w:ascii="標楷體" w:eastAsia="標楷體" w:hAnsi="標楷體"/>
                <w:color w:val="000000"/>
                <w:szCs w:val="24"/>
              </w:rPr>
              <w:t>(23)</w:t>
            </w:r>
            <w:r w:rsidRPr="00FC2428">
              <w:rPr>
                <w:rFonts w:ascii="標楷體" w:eastAsia="標楷體" w:hAnsi="標楷體" w:hint="eastAsia"/>
                <w:color w:val="000000"/>
                <w:szCs w:val="24"/>
              </w:rPr>
              <w:t>其他</w:t>
            </w:r>
          </w:p>
        </w:tc>
        <w:tc>
          <w:tcPr>
            <w:tcW w:w="3019" w:type="dxa"/>
            <w:gridSpan w:val="3"/>
            <w:vAlign w:val="center"/>
          </w:tcPr>
          <w:p w:rsidR="00BF2C43" w:rsidRPr="00FC2428" w:rsidRDefault="00BF2C43" w:rsidP="00171C5A">
            <w:pPr>
              <w:widowControl/>
              <w:spacing w:line="280" w:lineRule="exact"/>
              <w:ind w:leftChars="47" w:left="113" w:firstLine="0"/>
              <w:jc w:val="both"/>
              <w:rPr>
                <w:rFonts w:ascii="標楷體" w:eastAsia="標楷體" w:hAnsi="標楷體"/>
                <w:color w:val="000000"/>
                <w:szCs w:val="24"/>
              </w:rPr>
            </w:pPr>
          </w:p>
        </w:tc>
      </w:tr>
      <w:tr w:rsidR="00BF2C43" w:rsidRPr="00FC2428" w:rsidTr="00171C5A">
        <w:trPr>
          <w:cantSplit/>
          <w:trHeight w:val="567"/>
          <w:jc w:val="center"/>
        </w:trPr>
        <w:tc>
          <w:tcPr>
            <w:tcW w:w="9540" w:type="dxa"/>
            <w:gridSpan w:val="8"/>
            <w:vAlign w:val="center"/>
          </w:tcPr>
          <w:p w:rsidR="00BF2C43" w:rsidRPr="00FC2428" w:rsidRDefault="00BF2C43" w:rsidP="00171C5A">
            <w:pPr>
              <w:widowControl/>
              <w:spacing w:line="400" w:lineRule="exact"/>
              <w:ind w:leftChars="47" w:left="113" w:firstLine="0"/>
              <w:jc w:val="both"/>
              <w:rPr>
                <w:rFonts w:ascii="標楷體" w:eastAsia="標楷體" w:hAnsi="標楷體"/>
                <w:color w:val="000000"/>
                <w:szCs w:val="24"/>
              </w:rPr>
            </w:pPr>
            <w:r w:rsidRPr="00FC2428">
              <w:rPr>
                <w:rFonts w:ascii="標楷體" w:eastAsia="標楷體" w:hAnsi="標楷體" w:hint="eastAsia"/>
                <w:color w:val="000000"/>
                <w:szCs w:val="24"/>
              </w:rPr>
              <w:t>十、其他意見</w:t>
            </w:r>
          </w:p>
        </w:tc>
      </w:tr>
      <w:tr w:rsidR="00BF2C43" w:rsidRPr="00FC2428" w:rsidTr="00171C5A">
        <w:trPr>
          <w:cantSplit/>
          <w:trHeight w:val="2967"/>
          <w:jc w:val="center"/>
        </w:trPr>
        <w:tc>
          <w:tcPr>
            <w:tcW w:w="9540" w:type="dxa"/>
            <w:gridSpan w:val="8"/>
          </w:tcPr>
          <w:p w:rsidR="00BF2C43" w:rsidRPr="00FC2428" w:rsidRDefault="00BF2C43" w:rsidP="00171C5A">
            <w:pPr>
              <w:widowControl/>
              <w:spacing w:line="400" w:lineRule="exact"/>
              <w:ind w:leftChars="47" w:left="113" w:firstLine="0"/>
              <w:jc w:val="both"/>
              <w:rPr>
                <w:rFonts w:ascii="標楷體" w:eastAsia="標楷體" w:hAnsi="標楷體"/>
                <w:color w:val="000000"/>
                <w:szCs w:val="24"/>
              </w:rPr>
            </w:pPr>
          </w:p>
        </w:tc>
      </w:tr>
    </w:tbl>
    <w:p w:rsidR="00BF2C43" w:rsidRPr="00FC2428" w:rsidRDefault="00BF2C43" w:rsidP="00BF2C43">
      <w:pPr>
        <w:adjustRightInd w:val="0"/>
        <w:snapToGrid w:val="0"/>
        <w:ind w:left="0" w:firstLine="0"/>
        <w:rPr>
          <w:rFonts w:ascii="標楷體" w:eastAsia="標楷體" w:hAnsi="標楷體"/>
          <w:color w:val="000000"/>
          <w:szCs w:val="24"/>
        </w:rPr>
      </w:pPr>
    </w:p>
    <w:p w:rsidR="00BE465E" w:rsidRDefault="00BE465E"/>
    <w:sectPr w:rsidR="00BE465E" w:rsidSect="00BF2C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19" w:rsidRDefault="00553019" w:rsidP="00342167">
      <w:r>
        <w:separator/>
      </w:r>
    </w:p>
  </w:endnote>
  <w:endnote w:type="continuationSeparator" w:id="0">
    <w:p w:rsidR="00553019" w:rsidRDefault="00553019" w:rsidP="0034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19" w:rsidRDefault="00553019" w:rsidP="00342167">
      <w:r>
        <w:separator/>
      </w:r>
    </w:p>
  </w:footnote>
  <w:footnote w:type="continuationSeparator" w:id="0">
    <w:p w:rsidR="00553019" w:rsidRDefault="00553019" w:rsidP="00342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A90"/>
    <w:multiLevelType w:val="hybridMultilevel"/>
    <w:tmpl w:val="A5E251DC"/>
    <w:lvl w:ilvl="0" w:tplc="B5A4ECA8">
      <w:start w:val="1"/>
      <w:numFmt w:val="taiwaneseCountingThousand"/>
      <w:lvlText w:val="%1、"/>
      <w:lvlJc w:val="left"/>
      <w:pPr>
        <w:ind w:left="576" w:hanging="480"/>
      </w:pPr>
      <w:rPr>
        <w:rFonts w:ascii="標楷體"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 w15:restartNumberingAfterBreak="0">
    <w:nsid w:val="131C3C9E"/>
    <w:multiLevelType w:val="hybridMultilevel"/>
    <w:tmpl w:val="A05C88BE"/>
    <w:lvl w:ilvl="0" w:tplc="DD6AD21E">
      <w:start w:val="1"/>
      <w:numFmt w:val="taiwaneseCountingThousand"/>
      <w:suff w:val="nothing"/>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C80E74"/>
    <w:multiLevelType w:val="hybridMultilevel"/>
    <w:tmpl w:val="A05C88BE"/>
    <w:lvl w:ilvl="0" w:tplc="DD6AD21E">
      <w:start w:val="1"/>
      <w:numFmt w:val="taiwaneseCountingThousand"/>
      <w:suff w:val="nothing"/>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D511F4"/>
    <w:multiLevelType w:val="hybridMultilevel"/>
    <w:tmpl w:val="A05C88BE"/>
    <w:lvl w:ilvl="0" w:tplc="DD6AD21E">
      <w:start w:val="1"/>
      <w:numFmt w:val="taiwaneseCountingThousand"/>
      <w:suff w:val="nothing"/>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9E6941"/>
    <w:multiLevelType w:val="hybridMultilevel"/>
    <w:tmpl w:val="A05C88BE"/>
    <w:lvl w:ilvl="0" w:tplc="DD6AD21E">
      <w:start w:val="1"/>
      <w:numFmt w:val="taiwaneseCountingThousand"/>
      <w:suff w:val="nothing"/>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E65E4E"/>
    <w:multiLevelType w:val="hybridMultilevel"/>
    <w:tmpl w:val="80D25F0A"/>
    <w:lvl w:ilvl="0" w:tplc="04090015">
      <w:start w:val="1"/>
      <w:numFmt w:val="taiwaneseCountingThousand"/>
      <w:lvlText w:val="%1、"/>
      <w:lvlJc w:val="left"/>
      <w:pPr>
        <w:ind w:left="480" w:hanging="480"/>
      </w:pPr>
    </w:lvl>
    <w:lvl w:ilvl="1" w:tplc="DD6AD21E">
      <w:start w:val="1"/>
      <w:numFmt w:val="taiwaneseCountingThousand"/>
      <w:suff w:val="nothing"/>
      <w:lvlText w:val="%2、"/>
      <w:lvlJc w:val="left"/>
      <w:pPr>
        <w:ind w:left="90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8C646D"/>
    <w:multiLevelType w:val="hybridMultilevel"/>
    <w:tmpl w:val="A05C88BE"/>
    <w:lvl w:ilvl="0" w:tplc="DD6AD2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7672C5"/>
    <w:multiLevelType w:val="hybridMultilevel"/>
    <w:tmpl w:val="A05C88BE"/>
    <w:lvl w:ilvl="0" w:tplc="DD6AD21E">
      <w:start w:val="1"/>
      <w:numFmt w:val="taiwaneseCountingThousand"/>
      <w:suff w:val="nothing"/>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3"/>
    <w:rsid w:val="000022E0"/>
    <w:rsid w:val="0001347B"/>
    <w:rsid w:val="00195F86"/>
    <w:rsid w:val="001979DF"/>
    <w:rsid w:val="002A57D2"/>
    <w:rsid w:val="00342167"/>
    <w:rsid w:val="003E1439"/>
    <w:rsid w:val="003F1D79"/>
    <w:rsid w:val="004A5202"/>
    <w:rsid w:val="004C75F1"/>
    <w:rsid w:val="004E7176"/>
    <w:rsid w:val="00536DA6"/>
    <w:rsid w:val="00553019"/>
    <w:rsid w:val="005E1508"/>
    <w:rsid w:val="007C49E9"/>
    <w:rsid w:val="00AA2545"/>
    <w:rsid w:val="00BE465E"/>
    <w:rsid w:val="00BF2C43"/>
    <w:rsid w:val="00C969C1"/>
    <w:rsid w:val="00E24F16"/>
    <w:rsid w:val="00EA2619"/>
    <w:rsid w:val="00F976B9"/>
    <w:rsid w:val="00FD7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251AD-036C-484C-87AF-2B92B44E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C43"/>
    <w:pPr>
      <w:widowControl w:val="0"/>
      <w:ind w:left="1276" w:hanging="567"/>
    </w:pPr>
    <w:rPr>
      <w:rFonts w:ascii="Calibri" w:eastAsia="新細明體" w:hAnsi="Calibri" w:cs="Times New Roman"/>
    </w:rPr>
  </w:style>
  <w:style w:type="paragraph" w:styleId="1">
    <w:name w:val="heading 1"/>
    <w:aliases w:val="題號1"/>
    <w:basedOn w:val="a"/>
    <w:next w:val="a"/>
    <w:link w:val="10"/>
    <w:qFormat/>
    <w:rsid w:val="00BF2C43"/>
    <w:pPr>
      <w:keepNext/>
      <w:widowControl/>
      <w:spacing w:before="180" w:after="180" w:line="720" w:lineRule="auto"/>
      <w:ind w:left="0" w:firstLine="0"/>
      <w:outlineLvl w:val="0"/>
    </w:pPr>
    <w:rPr>
      <w:rFonts w:ascii="Cambria" w:hAnsi="Cambria"/>
      <w:b/>
      <w:bCs/>
      <w:kern w:val="52"/>
      <w:sz w:val="52"/>
      <w:szCs w:val="5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rsid w:val="00BF2C43"/>
    <w:rPr>
      <w:rFonts w:ascii="Cambria" w:eastAsia="新細明體" w:hAnsi="Cambria" w:cs="Times New Roman"/>
      <w:b/>
      <w:bCs/>
      <w:kern w:val="52"/>
      <w:sz w:val="52"/>
      <w:szCs w:val="52"/>
      <w:lang w:val="x-none" w:eastAsia="en-US"/>
    </w:rPr>
  </w:style>
  <w:style w:type="paragraph" w:styleId="a3">
    <w:name w:val="header"/>
    <w:basedOn w:val="a"/>
    <w:link w:val="a4"/>
    <w:uiPriority w:val="99"/>
    <w:unhideWhenUsed/>
    <w:rsid w:val="00342167"/>
    <w:pPr>
      <w:tabs>
        <w:tab w:val="center" w:pos="4153"/>
        <w:tab w:val="right" w:pos="8306"/>
      </w:tabs>
      <w:snapToGrid w:val="0"/>
    </w:pPr>
    <w:rPr>
      <w:sz w:val="20"/>
      <w:szCs w:val="20"/>
    </w:rPr>
  </w:style>
  <w:style w:type="character" w:customStyle="1" w:styleId="a4">
    <w:name w:val="頁首 字元"/>
    <w:basedOn w:val="a0"/>
    <w:link w:val="a3"/>
    <w:uiPriority w:val="99"/>
    <w:rsid w:val="00342167"/>
    <w:rPr>
      <w:rFonts w:ascii="Calibri" w:eastAsia="新細明體" w:hAnsi="Calibri" w:cs="Times New Roman"/>
      <w:sz w:val="20"/>
      <w:szCs w:val="20"/>
    </w:rPr>
  </w:style>
  <w:style w:type="paragraph" w:styleId="a5">
    <w:name w:val="footer"/>
    <w:basedOn w:val="a"/>
    <w:link w:val="a6"/>
    <w:uiPriority w:val="99"/>
    <w:unhideWhenUsed/>
    <w:rsid w:val="00342167"/>
    <w:pPr>
      <w:tabs>
        <w:tab w:val="center" w:pos="4153"/>
        <w:tab w:val="right" w:pos="8306"/>
      </w:tabs>
      <w:snapToGrid w:val="0"/>
    </w:pPr>
    <w:rPr>
      <w:sz w:val="20"/>
      <w:szCs w:val="20"/>
    </w:rPr>
  </w:style>
  <w:style w:type="character" w:customStyle="1" w:styleId="a6">
    <w:name w:val="頁尾 字元"/>
    <w:basedOn w:val="a0"/>
    <w:link w:val="a5"/>
    <w:uiPriority w:val="99"/>
    <w:rsid w:val="0034216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2020-09-08T00:20:00Z</dcterms:created>
  <dcterms:modified xsi:type="dcterms:W3CDTF">2020-09-08T00:20:00Z</dcterms:modified>
</cp:coreProperties>
</file>