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DF" w:rsidRPr="002906B9" w:rsidRDefault="00A065DF" w:rsidP="00204D05">
      <w:pPr>
        <w:snapToGrid w:val="0"/>
        <w:ind w:hanging="1276"/>
        <w:rPr>
          <w:rFonts w:ascii="標楷體" w:eastAsia="標楷體" w:hAnsi="標楷體"/>
          <w:b/>
          <w:sz w:val="32"/>
          <w:szCs w:val="32"/>
        </w:rPr>
      </w:pPr>
      <w:proofErr w:type="gramStart"/>
      <w:r w:rsidRPr="002906B9">
        <w:rPr>
          <w:rFonts w:ascii="標楷體" w:eastAsia="標楷體" w:hAnsi="標楷體" w:hint="eastAsia"/>
          <w:b/>
          <w:sz w:val="30"/>
          <w:szCs w:val="30"/>
        </w:rPr>
        <w:t>臺</w:t>
      </w:r>
      <w:proofErr w:type="gramEnd"/>
      <w:r w:rsidRPr="002906B9">
        <w:rPr>
          <w:rFonts w:ascii="標楷體" w:eastAsia="標楷體" w:hAnsi="標楷體" w:hint="eastAsia"/>
          <w:b/>
          <w:sz w:val="30"/>
          <w:szCs w:val="30"/>
        </w:rPr>
        <w:t>中市108</w:t>
      </w:r>
      <w:proofErr w:type="gramStart"/>
      <w:r w:rsidRPr="002906B9">
        <w:rPr>
          <w:rFonts w:ascii="標楷體" w:eastAsia="標楷體" w:hAnsi="標楷體" w:hint="eastAsia"/>
          <w:b/>
          <w:sz w:val="30"/>
          <w:szCs w:val="30"/>
        </w:rPr>
        <w:t>學年度精進</w:t>
      </w:r>
      <w:proofErr w:type="gramEnd"/>
      <w:r w:rsidRPr="002906B9">
        <w:rPr>
          <w:rFonts w:ascii="標楷體" w:eastAsia="標楷體" w:hAnsi="標楷體" w:hint="eastAsia"/>
          <w:b/>
          <w:sz w:val="30"/>
          <w:szCs w:val="30"/>
        </w:rPr>
        <w:t>國民中小學教師教學專業與課程品質整體推動計畫</w:t>
      </w:r>
    </w:p>
    <w:p w:rsidR="00A065DF" w:rsidRPr="002906B9" w:rsidRDefault="00A065DF" w:rsidP="00204D05">
      <w:pPr>
        <w:snapToGrid w:val="0"/>
        <w:ind w:hanging="1134"/>
        <w:jc w:val="center"/>
        <w:rPr>
          <w:rFonts w:ascii="標楷體" w:eastAsia="標楷體" w:hAnsi="標楷體"/>
          <w:b/>
          <w:sz w:val="30"/>
          <w:szCs w:val="30"/>
        </w:rPr>
      </w:pPr>
      <w:r w:rsidRPr="002906B9">
        <w:rPr>
          <w:rFonts w:ascii="標楷體" w:eastAsia="標楷體" w:hAnsi="標楷體" w:hint="eastAsia"/>
          <w:b/>
          <w:sz w:val="30"/>
          <w:szCs w:val="30"/>
        </w:rPr>
        <w:t>國民教育輔導團人權教育議題</w:t>
      </w:r>
      <w:r w:rsidRPr="002906B9">
        <w:rPr>
          <w:rFonts w:ascii="標楷體" w:eastAsia="標楷體" w:hAnsi="標楷體"/>
          <w:b/>
          <w:sz w:val="30"/>
          <w:szCs w:val="30"/>
        </w:rPr>
        <w:t>輔導小組</w:t>
      </w:r>
    </w:p>
    <w:p w:rsidR="00A065DF" w:rsidRPr="002906B9" w:rsidRDefault="00A065DF" w:rsidP="00204D05">
      <w:pPr>
        <w:snapToGrid w:val="0"/>
        <w:ind w:left="142" w:hanging="142"/>
        <w:jc w:val="center"/>
        <w:rPr>
          <w:rFonts w:ascii="標楷體" w:eastAsia="標楷體" w:hAnsi="標楷體"/>
          <w:b/>
          <w:sz w:val="30"/>
          <w:szCs w:val="30"/>
        </w:rPr>
      </w:pPr>
      <w:r w:rsidRPr="002906B9">
        <w:rPr>
          <w:rFonts w:ascii="標楷體" w:eastAsia="標楷體" w:hAnsi="標楷體" w:hint="eastAsia"/>
          <w:b/>
          <w:sz w:val="30"/>
          <w:szCs w:val="30"/>
        </w:rPr>
        <w:t>〈2-29-</w:t>
      </w:r>
      <w:r w:rsidRPr="002906B9">
        <w:rPr>
          <w:rFonts w:ascii="標楷體" w:eastAsia="標楷體" w:hAnsi="標楷體"/>
          <w:b/>
          <w:sz w:val="30"/>
          <w:szCs w:val="30"/>
        </w:rPr>
        <w:t>0</w:t>
      </w:r>
      <w:r w:rsidRPr="002906B9">
        <w:rPr>
          <w:rFonts w:ascii="標楷體" w:eastAsia="標楷體" w:hAnsi="標楷體" w:hint="eastAsia"/>
          <w:b/>
          <w:sz w:val="30"/>
          <w:szCs w:val="30"/>
        </w:rPr>
        <w:t>3〉</w:t>
      </w:r>
      <w:proofErr w:type="gramStart"/>
      <w:r w:rsidRPr="002906B9">
        <w:rPr>
          <w:rFonts w:ascii="標楷體" w:eastAsia="標楷體" w:hAnsi="標楷體" w:hint="eastAsia"/>
          <w:b/>
          <w:sz w:val="30"/>
          <w:szCs w:val="30"/>
        </w:rPr>
        <w:t>共備社</w:t>
      </w:r>
      <w:proofErr w:type="gramEnd"/>
      <w:r w:rsidRPr="002906B9">
        <w:rPr>
          <w:rFonts w:ascii="標楷體" w:eastAsia="標楷體" w:hAnsi="標楷體" w:hint="eastAsia"/>
          <w:b/>
          <w:sz w:val="30"/>
          <w:szCs w:val="30"/>
        </w:rPr>
        <w:t>群種子教師增能工作坊</w:t>
      </w:r>
      <w:r w:rsidRPr="002906B9">
        <w:rPr>
          <w:rFonts w:ascii="標楷體" w:eastAsia="標楷體" w:hAnsi="標楷體"/>
          <w:b/>
          <w:sz w:val="30"/>
          <w:szCs w:val="30"/>
        </w:rPr>
        <w:t>實施計畫</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b/>
          <w:sz w:val="28"/>
          <w:szCs w:val="28"/>
        </w:rPr>
        <w:t>依據</w:t>
      </w:r>
      <w:r w:rsidRPr="002906B9">
        <w:rPr>
          <w:rFonts w:ascii="標楷體" w:eastAsia="標楷體" w:hAnsi="標楷體" w:hint="eastAsia"/>
          <w:b/>
          <w:sz w:val="28"/>
          <w:szCs w:val="28"/>
        </w:rPr>
        <w:t>：</w:t>
      </w:r>
    </w:p>
    <w:p w:rsidR="00A065DF" w:rsidRPr="002906B9" w:rsidRDefault="00A065DF" w:rsidP="00204D05">
      <w:pPr>
        <w:snapToGrid w:val="0"/>
        <w:ind w:left="993" w:hanging="426"/>
        <w:rPr>
          <w:rFonts w:ascii="標楷體" w:eastAsia="標楷體" w:hAnsi="標楷體"/>
        </w:rPr>
      </w:pPr>
      <w:r w:rsidRPr="002906B9">
        <w:rPr>
          <w:rFonts w:ascii="標楷體" w:eastAsia="標楷體" w:hAnsi="標楷體" w:hint="eastAsia"/>
        </w:rPr>
        <w:t>一、教育部補助直轄市縣(市)政府精進國民中學及國民小學教師教學專業與課程品質作業要點。</w:t>
      </w:r>
    </w:p>
    <w:p w:rsidR="00A065DF" w:rsidRPr="002906B9" w:rsidRDefault="00A065DF" w:rsidP="00204D05">
      <w:pPr>
        <w:snapToGrid w:val="0"/>
        <w:ind w:hanging="709"/>
        <w:rPr>
          <w:rFonts w:ascii="標楷體" w:eastAsia="標楷體" w:hAnsi="標楷體"/>
        </w:rPr>
      </w:pPr>
      <w:r w:rsidRPr="002906B9">
        <w:rPr>
          <w:rFonts w:ascii="標楷體" w:eastAsia="標楷體" w:hAnsi="標楷體" w:hint="eastAsia"/>
        </w:rPr>
        <w:t>二、</w:t>
      </w:r>
      <w:proofErr w:type="gramStart"/>
      <w:r w:rsidRPr="002906B9">
        <w:rPr>
          <w:rFonts w:ascii="標楷體" w:eastAsia="標楷體" w:hAnsi="標楷體" w:hint="eastAsia"/>
        </w:rPr>
        <w:t>臺</w:t>
      </w:r>
      <w:proofErr w:type="gramEnd"/>
      <w:r w:rsidRPr="002906B9">
        <w:rPr>
          <w:rFonts w:ascii="標楷體" w:eastAsia="標楷體" w:hAnsi="標楷體" w:hint="eastAsia"/>
        </w:rPr>
        <w:t>中市108</w:t>
      </w:r>
      <w:proofErr w:type="gramStart"/>
      <w:r w:rsidRPr="002906B9">
        <w:rPr>
          <w:rFonts w:ascii="標楷體" w:eastAsia="標楷體" w:hAnsi="標楷體" w:hint="eastAsia"/>
        </w:rPr>
        <w:t>學年度精進</w:t>
      </w:r>
      <w:proofErr w:type="gramEnd"/>
      <w:r w:rsidRPr="002906B9">
        <w:rPr>
          <w:rFonts w:ascii="標楷體" w:eastAsia="標楷體" w:hAnsi="標楷體" w:hint="eastAsia"/>
        </w:rPr>
        <w:t>國民中小學教師教學專業與課程品質整體推動計畫。</w:t>
      </w:r>
    </w:p>
    <w:p w:rsidR="00A065DF" w:rsidRPr="002906B9" w:rsidRDefault="00A065DF" w:rsidP="00204D05">
      <w:pPr>
        <w:snapToGrid w:val="0"/>
        <w:ind w:hanging="709"/>
        <w:rPr>
          <w:rFonts w:ascii="標楷體" w:eastAsia="標楷體" w:hAnsi="標楷體"/>
        </w:rPr>
      </w:pPr>
      <w:r w:rsidRPr="002906B9">
        <w:rPr>
          <w:rFonts w:ascii="標楷體" w:eastAsia="標楷體" w:hAnsi="標楷體" w:hint="eastAsia"/>
        </w:rPr>
        <w:t>三、</w:t>
      </w:r>
      <w:proofErr w:type="gramStart"/>
      <w:r w:rsidRPr="002906B9">
        <w:rPr>
          <w:rFonts w:ascii="標楷體" w:eastAsia="標楷體" w:hAnsi="標楷體" w:hint="eastAsia"/>
        </w:rPr>
        <w:t>臺</w:t>
      </w:r>
      <w:proofErr w:type="gramEnd"/>
      <w:r w:rsidRPr="002906B9">
        <w:rPr>
          <w:rFonts w:ascii="標楷體" w:eastAsia="標楷體" w:hAnsi="標楷體" w:hint="eastAsia"/>
        </w:rPr>
        <w:t>中</w:t>
      </w:r>
      <w:r w:rsidRPr="002906B9">
        <w:rPr>
          <w:rFonts w:ascii="標楷體" w:eastAsia="標楷體" w:hAnsi="標楷體"/>
        </w:rPr>
        <w:t>市10</w:t>
      </w:r>
      <w:r w:rsidRPr="002906B9">
        <w:rPr>
          <w:rFonts w:ascii="標楷體" w:eastAsia="標楷體" w:hAnsi="標楷體" w:hint="eastAsia"/>
        </w:rPr>
        <w:t>8學</w:t>
      </w:r>
      <w:r w:rsidRPr="002906B9">
        <w:rPr>
          <w:rFonts w:ascii="標楷體" w:eastAsia="標楷體" w:hAnsi="標楷體"/>
        </w:rPr>
        <w:t>年度國民教育輔導團</w:t>
      </w:r>
      <w:r w:rsidRPr="002906B9">
        <w:rPr>
          <w:rFonts w:ascii="標楷體" w:eastAsia="標楷體" w:hAnsi="標楷體" w:hint="eastAsia"/>
        </w:rPr>
        <w:t>整體團</w:t>
      </w:r>
      <w:proofErr w:type="gramStart"/>
      <w:r w:rsidRPr="002906B9">
        <w:rPr>
          <w:rFonts w:ascii="標楷體" w:eastAsia="標楷體" w:hAnsi="標楷體" w:hint="eastAsia"/>
        </w:rPr>
        <w:t>務</w:t>
      </w:r>
      <w:proofErr w:type="gramEnd"/>
      <w:r w:rsidRPr="002906B9">
        <w:rPr>
          <w:rFonts w:ascii="標楷體" w:eastAsia="標楷體" w:hAnsi="標楷體"/>
        </w:rPr>
        <w:t>計畫。</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b/>
          <w:sz w:val="28"/>
          <w:szCs w:val="28"/>
        </w:rPr>
        <w:t>目的</w:t>
      </w:r>
      <w:r w:rsidRPr="002906B9">
        <w:rPr>
          <w:rFonts w:ascii="標楷體" w:eastAsia="標楷體" w:hAnsi="標楷體" w:hint="eastAsia"/>
          <w:b/>
          <w:sz w:val="28"/>
          <w:szCs w:val="28"/>
        </w:rPr>
        <w:t>：</w:t>
      </w:r>
    </w:p>
    <w:p w:rsidR="00A065DF" w:rsidRPr="002906B9" w:rsidRDefault="00A065DF" w:rsidP="00204D05">
      <w:pPr>
        <w:snapToGrid w:val="0"/>
        <w:ind w:left="1134"/>
        <w:rPr>
          <w:rFonts w:ascii="標楷體" w:eastAsia="標楷體" w:hAnsi="標楷體"/>
          <w:szCs w:val="24"/>
        </w:rPr>
      </w:pPr>
      <w:r w:rsidRPr="002906B9">
        <w:rPr>
          <w:rFonts w:ascii="標楷體" w:eastAsia="標楷體" w:hAnsi="標楷體" w:hint="eastAsia"/>
          <w:szCs w:val="24"/>
        </w:rPr>
        <w:t>一、協助學校瞭解並掌握十二年國教課程綱要精神、內容及課程教學的改變。</w:t>
      </w:r>
    </w:p>
    <w:p w:rsidR="00A065DF" w:rsidRPr="002906B9" w:rsidRDefault="00A065DF" w:rsidP="00204D05">
      <w:pPr>
        <w:snapToGrid w:val="0"/>
        <w:ind w:left="1134"/>
        <w:rPr>
          <w:rFonts w:ascii="標楷體" w:eastAsia="標楷體" w:hAnsi="標楷體"/>
          <w:szCs w:val="24"/>
        </w:rPr>
      </w:pPr>
      <w:r w:rsidRPr="002906B9">
        <w:rPr>
          <w:rFonts w:ascii="標楷體" w:eastAsia="標楷體" w:hAnsi="標楷體" w:hint="eastAsia"/>
          <w:szCs w:val="24"/>
        </w:rPr>
        <w:t>二、增進教師發展素養導向課程研發能力，落實以學習者為中心之課程理念。</w:t>
      </w:r>
    </w:p>
    <w:p w:rsidR="00A065DF" w:rsidRPr="002906B9" w:rsidRDefault="00A065DF" w:rsidP="00204D05">
      <w:pPr>
        <w:snapToGrid w:val="0"/>
        <w:ind w:left="993" w:hanging="426"/>
        <w:rPr>
          <w:rFonts w:ascii="標楷體" w:eastAsia="標楷體" w:hAnsi="標楷體" w:cs="Arial"/>
          <w:kern w:val="0"/>
          <w:szCs w:val="24"/>
        </w:rPr>
      </w:pPr>
      <w:r w:rsidRPr="002906B9">
        <w:rPr>
          <w:rFonts w:ascii="標楷體" w:eastAsia="標楷體" w:hAnsi="標楷體" w:cs="Arial" w:hint="eastAsia"/>
          <w:kern w:val="0"/>
          <w:szCs w:val="24"/>
        </w:rPr>
        <w:t>三、</w:t>
      </w:r>
      <w:r w:rsidRPr="002906B9">
        <w:rPr>
          <w:rFonts w:ascii="標楷體" w:eastAsia="標楷體" w:hAnsi="標楷體" w:hint="eastAsia"/>
          <w:szCs w:val="24"/>
        </w:rPr>
        <w:t>落實校園人權教育議題課程與學習活動，</w:t>
      </w:r>
      <w:r w:rsidRPr="002906B9">
        <w:rPr>
          <w:rFonts w:ascii="標楷體" w:eastAsia="標楷體" w:hAnsi="標楷體" w:cs="Arial"/>
          <w:kern w:val="0"/>
          <w:szCs w:val="24"/>
        </w:rPr>
        <w:t>引進有效教學策略與方法，提供教師學習運用。</w:t>
      </w:r>
    </w:p>
    <w:p w:rsidR="00A065DF" w:rsidRPr="002906B9" w:rsidRDefault="00A065DF" w:rsidP="00204D05">
      <w:pPr>
        <w:snapToGrid w:val="0"/>
        <w:ind w:left="993" w:hanging="426"/>
        <w:rPr>
          <w:rFonts w:ascii="標楷體" w:eastAsia="標楷體" w:hAnsi="標楷體"/>
          <w:szCs w:val="24"/>
        </w:rPr>
      </w:pPr>
      <w:r w:rsidRPr="002906B9">
        <w:rPr>
          <w:rFonts w:ascii="標楷體" w:eastAsia="標楷體" w:hAnsi="標楷體" w:cs="Arial" w:hint="eastAsia"/>
          <w:kern w:val="0"/>
          <w:szCs w:val="24"/>
        </w:rPr>
        <w:t>四、</w:t>
      </w:r>
      <w:r w:rsidRPr="002906B9">
        <w:rPr>
          <w:rFonts w:ascii="標楷體" w:eastAsia="標楷體" w:hAnsi="標楷體" w:cs="Arial"/>
          <w:kern w:val="0"/>
          <w:szCs w:val="24"/>
        </w:rPr>
        <w:t>透過培訓、經驗分享、團體討論，讓</w:t>
      </w:r>
      <w:r w:rsidRPr="002906B9">
        <w:rPr>
          <w:rFonts w:ascii="標楷體" w:eastAsia="標楷體" w:hAnsi="標楷體" w:cs="Arial" w:hint="eastAsia"/>
          <w:kern w:val="0"/>
          <w:szCs w:val="24"/>
        </w:rPr>
        <w:t>教師</w:t>
      </w:r>
      <w:r w:rsidRPr="002906B9">
        <w:rPr>
          <w:rFonts w:ascii="標楷體" w:eastAsia="標楷體" w:hAnsi="標楷體" w:cs="Arial"/>
          <w:kern w:val="0"/>
          <w:szCs w:val="24"/>
        </w:rPr>
        <w:t>練習邏輯論述能力，增進對人權教育的詮釋與論述。</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預期成效：</w:t>
      </w:r>
    </w:p>
    <w:p w:rsidR="00A065DF" w:rsidRPr="002906B9" w:rsidRDefault="00A065DF" w:rsidP="00204D05">
      <w:pPr>
        <w:snapToGrid w:val="0"/>
        <w:ind w:leftChars="236" w:left="988" w:hangingChars="176" w:hanging="422"/>
        <w:rPr>
          <w:rFonts w:ascii="標楷體" w:eastAsia="標楷體" w:hAnsi="標楷體"/>
          <w:szCs w:val="24"/>
        </w:rPr>
      </w:pPr>
      <w:r w:rsidRPr="002906B9">
        <w:rPr>
          <w:rFonts w:ascii="標楷體" w:eastAsia="標楷體" w:hAnsi="標楷體"/>
          <w:szCs w:val="24"/>
        </w:rPr>
        <w:t>一</w:t>
      </w:r>
      <w:r w:rsidRPr="002906B9">
        <w:rPr>
          <w:rFonts w:ascii="標楷體" w:eastAsia="標楷體" w:hAnsi="標楷體" w:hint="eastAsia"/>
          <w:szCs w:val="24"/>
        </w:rPr>
        <w:t>、透過十二年國教前導學校和其他學校的優良課程示例分享，提供各校發展模式參考，進而促發各校的課程創新教學。</w:t>
      </w:r>
    </w:p>
    <w:p w:rsidR="00A065DF" w:rsidRPr="002906B9" w:rsidRDefault="00A065DF" w:rsidP="00204D05">
      <w:pPr>
        <w:adjustRightInd w:val="0"/>
        <w:snapToGrid w:val="0"/>
        <w:ind w:leftChars="236" w:left="988" w:hangingChars="176" w:hanging="422"/>
        <w:rPr>
          <w:rFonts w:ascii="標楷體" w:eastAsia="標楷體" w:hAnsi="標楷體"/>
          <w:szCs w:val="24"/>
        </w:rPr>
      </w:pPr>
      <w:r w:rsidRPr="002906B9">
        <w:rPr>
          <w:rFonts w:ascii="標楷體" w:eastAsia="標楷體" w:hAnsi="標楷體"/>
          <w:szCs w:val="24"/>
        </w:rPr>
        <w:t>二</w:t>
      </w:r>
      <w:r w:rsidRPr="002906B9">
        <w:rPr>
          <w:rFonts w:ascii="標楷體" w:eastAsia="標楷體" w:hAnsi="標楷體" w:hint="eastAsia"/>
          <w:szCs w:val="24"/>
        </w:rPr>
        <w:t>、</w:t>
      </w:r>
      <w:r w:rsidRPr="002906B9">
        <w:rPr>
          <w:rFonts w:ascii="標楷體" w:eastAsia="標楷體" w:hAnsi="標楷體"/>
          <w:szCs w:val="24"/>
        </w:rPr>
        <w:t>教師能</w:t>
      </w:r>
      <w:r w:rsidRPr="002906B9">
        <w:rPr>
          <w:rFonts w:ascii="標楷體" w:eastAsia="標楷體" w:hAnsi="標楷體" w:hint="eastAsia"/>
          <w:szCs w:val="24"/>
        </w:rPr>
        <w:t>提升研發素養導向課程能力，以</w:t>
      </w:r>
      <w:r w:rsidRPr="002906B9">
        <w:rPr>
          <w:rFonts w:ascii="標楷體" w:eastAsia="標楷體" w:hAnsi="標楷體"/>
          <w:szCs w:val="24"/>
        </w:rPr>
        <w:t xml:space="preserve">多元教學法達到有效教學的目標，提高教學效能， 提升學生學習成效。 </w:t>
      </w:r>
    </w:p>
    <w:p w:rsidR="00A065DF" w:rsidRPr="002906B9" w:rsidRDefault="00A065DF" w:rsidP="00204D05">
      <w:pPr>
        <w:snapToGrid w:val="0"/>
        <w:ind w:leftChars="237" w:left="991" w:hangingChars="176" w:hanging="422"/>
        <w:rPr>
          <w:rFonts w:ascii="標楷體" w:eastAsia="標楷體" w:hAnsi="標楷體"/>
          <w:szCs w:val="24"/>
        </w:rPr>
      </w:pPr>
      <w:r w:rsidRPr="002906B9">
        <w:rPr>
          <w:rFonts w:ascii="標楷體" w:eastAsia="標楷體" w:hAnsi="標楷體"/>
          <w:szCs w:val="24"/>
        </w:rPr>
        <w:t>三</w:t>
      </w:r>
      <w:r w:rsidRPr="002906B9">
        <w:rPr>
          <w:rFonts w:ascii="標楷體" w:eastAsia="標楷體" w:hAnsi="標楷體" w:hint="eastAsia"/>
          <w:szCs w:val="24"/>
        </w:rPr>
        <w:t>、藉由專家學者的講座，協助教師發展不同的班級經營模式，運用人權教育資源，實踐於課堂並發表成果以提升學生人權素養。</w:t>
      </w:r>
    </w:p>
    <w:p w:rsidR="00A065DF" w:rsidRPr="002906B9" w:rsidRDefault="00A065DF" w:rsidP="00204D05">
      <w:pPr>
        <w:adjustRightInd w:val="0"/>
        <w:snapToGrid w:val="0"/>
        <w:ind w:leftChars="236" w:left="566" w:firstLine="0"/>
        <w:rPr>
          <w:rFonts w:ascii="標楷體" w:eastAsia="標楷體" w:hAnsi="標楷體"/>
          <w:szCs w:val="24"/>
        </w:rPr>
      </w:pPr>
      <w:r w:rsidRPr="002906B9">
        <w:rPr>
          <w:rFonts w:ascii="標楷體" w:eastAsia="標楷體" w:hAnsi="標楷體" w:hint="eastAsia"/>
          <w:szCs w:val="24"/>
        </w:rPr>
        <w:t>四、激勵教師</w:t>
      </w:r>
      <w:r w:rsidRPr="002906B9">
        <w:rPr>
          <w:rFonts w:ascii="標楷體" w:eastAsia="標楷體" w:hAnsi="標楷體"/>
          <w:szCs w:val="24"/>
        </w:rPr>
        <w:t>以</w:t>
      </w:r>
      <w:proofErr w:type="gramStart"/>
      <w:r w:rsidRPr="002906B9">
        <w:rPr>
          <w:rFonts w:ascii="標楷體" w:eastAsia="標楷體" w:hAnsi="標楷體" w:hint="eastAsia"/>
          <w:szCs w:val="24"/>
        </w:rPr>
        <w:t>共備</w:t>
      </w:r>
      <w:r w:rsidRPr="002906B9">
        <w:rPr>
          <w:rFonts w:ascii="標楷體" w:eastAsia="標楷體" w:hAnsi="標楷體"/>
          <w:szCs w:val="24"/>
        </w:rPr>
        <w:t>社</w:t>
      </w:r>
      <w:proofErr w:type="gramEnd"/>
      <w:r w:rsidRPr="002906B9">
        <w:rPr>
          <w:rFonts w:ascii="標楷體" w:eastAsia="標楷體" w:hAnsi="標楷體"/>
          <w:szCs w:val="24"/>
        </w:rPr>
        <w:t>群模式運作</w:t>
      </w:r>
      <w:r w:rsidRPr="002906B9">
        <w:rPr>
          <w:rFonts w:ascii="標楷體" w:eastAsia="標楷體" w:hAnsi="標楷體" w:hint="eastAsia"/>
          <w:szCs w:val="24"/>
        </w:rPr>
        <w:t>進行有效的知識分享，</w:t>
      </w:r>
      <w:r w:rsidRPr="002906B9">
        <w:rPr>
          <w:rFonts w:ascii="標楷體" w:eastAsia="標楷體" w:hAnsi="標楷體"/>
          <w:szCs w:val="24"/>
        </w:rPr>
        <w:t>達成專業支持。</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b/>
          <w:sz w:val="28"/>
          <w:szCs w:val="28"/>
        </w:rPr>
        <w:t>辦理單位</w:t>
      </w:r>
      <w:r w:rsidRPr="002906B9">
        <w:rPr>
          <w:rFonts w:ascii="標楷體" w:eastAsia="標楷體" w:hAnsi="標楷體" w:hint="eastAsia"/>
          <w:b/>
          <w:sz w:val="28"/>
          <w:szCs w:val="28"/>
        </w:rPr>
        <w:t>：</w:t>
      </w:r>
    </w:p>
    <w:p w:rsidR="00A065DF" w:rsidRPr="002906B9" w:rsidRDefault="00A065DF" w:rsidP="00204D05">
      <w:pPr>
        <w:adjustRightInd w:val="0"/>
        <w:snapToGrid w:val="0"/>
        <w:ind w:left="0" w:firstLineChars="236" w:firstLine="566"/>
        <w:rPr>
          <w:rFonts w:ascii="標楷體" w:eastAsia="標楷體" w:hAnsi="標楷體"/>
          <w:szCs w:val="24"/>
        </w:rPr>
      </w:pPr>
      <w:r w:rsidRPr="002906B9">
        <w:rPr>
          <w:rFonts w:ascii="標楷體" w:eastAsia="標楷體" w:hAnsi="標楷體"/>
          <w:szCs w:val="24"/>
        </w:rPr>
        <w:t>一</w:t>
      </w:r>
      <w:r w:rsidRPr="002906B9">
        <w:rPr>
          <w:rFonts w:ascii="標楷體" w:eastAsia="標楷體" w:hAnsi="標楷體" w:hint="eastAsia"/>
          <w:szCs w:val="24"/>
        </w:rPr>
        <w:t>、</w:t>
      </w:r>
      <w:r w:rsidRPr="002906B9">
        <w:rPr>
          <w:rFonts w:ascii="標楷體" w:eastAsia="標楷體" w:hAnsi="標楷體"/>
          <w:szCs w:val="24"/>
        </w:rPr>
        <w:t>指導單位：教育部國民及學前教育署</w:t>
      </w:r>
    </w:p>
    <w:p w:rsidR="00A065DF" w:rsidRPr="002906B9" w:rsidRDefault="00A065DF" w:rsidP="00204D05">
      <w:pPr>
        <w:adjustRightInd w:val="0"/>
        <w:snapToGrid w:val="0"/>
        <w:ind w:left="0" w:firstLineChars="236" w:firstLine="566"/>
        <w:rPr>
          <w:rFonts w:ascii="標楷體" w:eastAsia="標楷體" w:hAnsi="標楷體"/>
          <w:szCs w:val="24"/>
        </w:rPr>
      </w:pPr>
      <w:r w:rsidRPr="002906B9">
        <w:rPr>
          <w:rFonts w:ascii="標楷體" w:eastAsia="標楷體" w:hAnsi="標楷體"/>
          <w:szCs w:val="24"/>
        </w:rPr>
        <w:t>二</w:t>
      </w:r>
      <w:r w:rsidRPr="002906B9">
        <w:rPr>
          <w:rFonts w:ascii="標楷體" w:eastAsia="標楷體" w:hAnsi="標楷體" w:hint="eastAsia"/>
          <w:szCs w:val="24"/>
        </w:rPr>
        <w:t>、</w:t>
      </w:r>
      <w:r w:rsidRPr="002906B9">
        <w:rPr>
          <w:rFonts w:ascii="標楷體" w:eastAsia="標楷體" w:hAnsi="標楷體"/>
          <w:szCs w:val="24"/>
        </w:rPr>
        <w:t>主辦單位：</w:t>
      </w:r>
      <w:proofErr w:type="gramStart"/>
      <w:r w:rsidRPr="002906B9">
        <w:rPr>
          <w:rFonts w:ascii="標楷體" w:eastAsia="標楷體" w:hAnsi="標楷體" w:hint="eastAsia"/>
          <w:szCs w:val="24"/>
        </w:rPr>
        <w:t>臺</w:t>
      </w:r>
      <w:proofErr w:type="gramEnd"/>
      <w:r w:rsidRPr="002906B9">
        <w:rPr>
          <w:rFonts w:ascii="標楷體" w:eastAsia="標楷體" w:hAnsi="標楷體" w:hint="eastAsia"/>
          <w:szCs w:val="24"/>
        </w:rPr>
        <w:t>中</w:t>
      </w:r>
      <w:r w:rsidRPr="002906B9">
        <w:rPr>
          <w:rFonts w:ascii="標楷體" w:eastAsia="標楷體" w:hAnsi="標楷體"/>
          <w:szCs w:val="24"/>
        </w:rPr>
        <w:t>市政府教育局</w:t>
      </w:r>
      <w:r w:rsidRPr="002906B9">
        <w:rPr>
          <w:rFonts w:ascii="標楷體" w:eastAsia="標楷體" w:hAnsi="標楷體" w:hint="eastAsia"/>
        </w:rPr>
        <w:t>(國民教育輔導團人權教育</w:t>
      </w:r>
      <w:r w:rsidRPr="002906B9">
        <w:rPr>
          <w:rFonts w:ascii="標楷體" w:eastAsia="標楷體" w:hAnsi="標楷體"/>
        </w:rPr>
        <w:t>議題</w:t>
      </w:r>
      <w:r w:rsidRPr="002906B9">
        <w:rPr>
          <w:rFonts w:ascii="標楷體" w:eastAsia="標楷體" w:hAnsi="標楷體" w:hint="eastAsia"/>
        </w:rPr>
        <w:t>輔導小組)</w:t>
      </w:r>
    </w:p>
    <w:p w:rsidR="00A065DF" w:rsidRPr="002906B9" w:rsidRDefault="00A065DF" w:rsidP="00204D05">
      <w:pPr>
        <w:snapToGrid w:val="0"/>
        <w:ind w:leftChars="234" w:left="562" w:firstLineChars="1" w:firstLine="2"/>
        <w:rPr>
          <w:rFonts w:ascii="標楷體" w:eastAsia="標楷體" w:hAnsi="標楷體"/>
        </w:rPr>
      </w:pPr>
      <w:r w:rsidRPr="002906B9">
        <w:rPr>
          <w:rFonts w:ascii="標楷體" w:eastAsia="標楷體" w:hAnsi="標楷體" w:hint="eastAsia"/>
          <w:szCs w:val="24"/>
        </w:rPr>
        <w:t>三、</w:t>
      </w:r>
      <w:r w:rsidRPr="002906B9">
        <w:rPr>
          <w:rFonts w:ascii="標楷體" w:eastAsia="標楷體" w:hAnsi="標楷體"/>
          <w:szCs w:val="24"/>
        </w:rPr>
        <w:t>承辦單位：</w:t>
      </w:r>
      <w:proofErr w:type="gramStart"/>
      <w:r w:rsidRPr="002906B9">
        <w:rPr>
          <w:rFonts w:ascii="標楷體" w:eastAsia="標楷體" w:hAnsi="標楷體" w:hint="eastAsia"/>
        </w:rPr>
        <w:t>臺</w:t>
      </w:r>
      <w:proofErr w:type="gramEnd"/>
      <w:r w:rsidRPr="002906B9">
        <w:rPr>
          <w:rFonts w:ascii="標楷體" w:eastAsia="標楷體" w:hAnsi="標楷體" w:hint="eastAsia"/>
        </w:rPr>
        <w:t>中市立東峰國民中學</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b/>
          <w:sz w:val="28"/>
          <w:szCs w:val="28"/>
        </w:rPr>
        <w:t>辦理日期</w:t>
      </w:r>
      <w:r w:rsidRPr="002906B9">
        <w:rPr>
          <w:rFonts w:ascii="標楷體" w:eastAsia="標楷體" w:hAnsi="標楷體" w:hint="eastAsia"/>
          <w:b/>
          <w:sz w:val="28"/>
          <w:szCs w:val="28"/>
        </w:rPr>
        <w:t>及地點：</w:t>
      </w:r>
    </w:p>
    <w:p w:rsidR="00A065DF" w:rsidRPr="002906B9" w:rsidRDefault="00A065DF" w:rsidP="00204D05">
      <w:pPr>
        <w:adjustRightInd w:val="0"/>
        <w:snapToGrid w:val="0"/>
        <w:ind w:left="0" w:firstLineChars="236" w:firstLine="566"/>
        <w:rPr>
          <w:rFonts w:ascii="標楷體" w:eastAsia="標楷體" w:hAnsi="標楷體"/>
          <w:szCs w:val="24"/>
        </w:rPr>
      </w:pPr>
      <w:r w:rsidRPr="002906B9">
        <w:rPr>
          <w:rFonts w:ascii="標楷體" w:eastAsia="標楷體" w:hAnsi="標楷體" w:hint="eastAsia"/>
          <w:szCs w:val="24"/>
        </w:rPr>
        <w:t>一、時間：108年</w:t>
      </w:r>
      <w:r w:rsidR="00CA2A74" w:rsidRPr="002906B9">
        <w:rPr>
          <w:rFonts w:ascii="標楷體" w:eastAsia="標楷體" w:hAnsi="標楷體"/>
          <w:szCs w:val="24"/>
        </w:rPr>
        <w:t>11</w:t>
      </w:r>
      <w:r w:rsidRPr="002906B9">
        <w:rPr>
          <w:rFonts w:ascii="標楷體" w:eastAsia="標楷體" w:hAnsi="標楷體" w:hint="eastAsia"/>
          <w:szCs w:val="24"/>
        </w:rPr>
        <w:t>月</w:t>
      </w:r>
      <w:r w:rsidR="00CA2A74" w:rsidRPr="002906B9">
        <w:rPr>
          <w:rFonts w:ascii="標楷體" w:eastAsia="標楷體" w:hAnsi="標楷體"/>
          <w:szCs w:val="24"/>
        </w:rPr>
        <w:t>01</w:t>
      </w:r>
      <w:r w:rsidRPr="002906B9">
        <w:rPr>
          <w:rFonts w:ascii="標楷體" w:eastAsia="標楷體" w:hAnsi="標楷體" w:hint="eastAsia"/>
          <w:szCs w:val="24"/>
        </w:rPr>
        <w:t>日</w:t>
      </w:r>
      <w:r w:rsidR="00605EBE" w:rsidRPr="002906B9">
        <w:rPr>
          <w:rFonts w:ascii="標楷體" w:eastAsia="標楷體" w:hAnsi="標楷體" w:hint="eastAsia"/>
          <w:szCs w:val="24"/>
        </w:rPr>
        <w:t>0</w:t>
      </w:r>
      <w:r w:rsidR="00605EBE" w:rsidRPr="002906B9">
        <w:rPr>
          <w:rFonts w:ascii="標楷體" w:eastAsia="標楷體" w:hAnsi="標楷體"/>
          <w:szCs w:val="24"/>
        </w:rPr>
        <w:t>8:30</w:t>
      </w:r>
      <w:r w:rsidR="00605EBE" w:rsidRPr="002906B9">
        <w:rPr>
          <w:rFonts w:ascii="標楷體" w:eastAsia="標楷體" w:hAnsi="標楷體" w:hint="eastAsia"/>
          <w:szCs w:val="24"/>
        </w:rPr>
        <w:t>～1</w:t>
      </w:r>
      <w:r w:rsidR="00605EBE" w:rsidRPr="002906B9">
        <w:rPr>
          <w:rFonts w:ascii="標楷體" w:eastAsia="標楷體" w:hAnsi="標楷體"/>
          <w:szCs w:val="24"/>
        </w:rPr>
        <w:t>2:30</w:t>
      </w:r>
      <w:r w:rsidR="00605EBE" w:rsidRPr="002906B9">
        <w:rPr>
          <w:rFonts w:ascii="標楷體" w:eastAsia="標楷體" w:hAnsi="標楷體" w:hint="eastAsia"/>
          <w:szCs w:val="24"/>
        </w:rPr>
        <w:t>。</w:t>
      </w:r>
      <w:r w:rsidRPr="002906B9">
        <w:rPr>
          <w:rFonts w:ascii="標楷體" w:eastAsia="標楷體" w:hAnsi="標楷體" w:hint="eastAsia"/>
          <w:szCs w:val="24"/>
        </w:rPr>
        <w:t>(研習時數為3小時)</w:t>
      </w:r>
    </w:p>
    <w:p w:rsidR="00A065DF" w:rsidRPr="002906B9" w:rsidRDefault="00A065DF" w:rsidP="00204D05">
      <w:pPr>
        <w:snapToGrid w:val="0"/>
        <w:ind w:hanging="709"/>
        <w:rPr>
          <w:rFonts w:ascii="標楷體" w:eastAsia="標楷體" w:hAnsi="標楷體"/>
          <w:szCs w:val="24"/>
        </w:rPr>
      </w:pPr>
      <w:r w:rsidRPr="002906B9">
        <w:rPr>
          <w:rFonts w:ascii="標楷體" w:eastAsia="標楷體" w:hAnsi="標楷體" w:hint="eastAsia"/>
          <w:szCs w:val="24"/>
        </w:rPr>
        <w:t>二、地點：</w:t>
      </w:r>
      <w:proofErr w:type="gramStart"/>
      <w:r w:rsidRPr="002906B9">
        <w:rPr>
          <w:rFonts w:ascii="標楷體" w:eastAsia="標楷體" w:hAnsi="標楷體" w:hint="eastAsia"/>
          <w:szCs w:val="24"/>
        </w:rPr>
        <w:t>臺</w:t>
      </w:r>
      <w:proofErr w:type="gramEnd"/>
      <w:r w:rsidRPr="002906B9">
        <w:rPr>
          <w:rFonts w:ascii="標楷體" w:eastAsia="標楷體" w:hAnsi="標楷體" w:hint="eastAsia"/>
          <w:szCs w:val="24"/>
        </w:rPr>
        <w:t>中市立東峰國民中學。</w:t>
      </w:r>
    </w:p>
    <w:p w:rsid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參與對象：</w:t>
      </w:r>
    </w:p>
    <w:p w:rsidR="00A065DF" w:rsidRPr="002906B9" w:rsidRDefault="00A065DF" w:rsidP="00204D05">
      <w:pPr>
        <w:snapToGrid w:val="0"/>
        <w:ind w:hanging="709"/>
        <w:rPr>
          <w:rFonts w:ascii="標楷體" w:eastAsia="標楷體" w:hAnsi="標楷體"/>
        </w:rPr>
      </w:pPr>
      <w:r w:rsidRPr="002906B9">
        <w:rPr>
          <w:rFonts w:ascii="標楷體" w:eastAsia="標楷體" w:hAnsi="標楷體"/>
        </w:rPr>
        <w:t>本市國中小</w:t>
      </w:r>
      <w:r w:rsidRPr="002906B9">
        <w:rPr>
          <w:rFonts w:ascii="標楷體" w:eastAsia="標楷體" w:hAnsi="標楷體"/>
          <w:szCs w:val="24"/>
        </w:rPr>
        <w:t>教師</w:t>
      </w:r>
      <w:r w:rsidRPr="002906B9">
        <w:rPr>
          <w:rFonts w:ascii="標楷體" w:eastAsia="標楷體" w:hAnsi="標楷體"/>
        </w:rPr>
        <w:t>、人權教育議題輔導小組成員，每場次35人。</w:t>
      </w:r>
      <w:r w:rsidRPr="002906B9">
        <w:rPr>
          <w:rFonts w:ascii="標楷體" w:eastAsia="標楷體" w:hAnsi="標楷體" w:hint="eastAsia"/>
          <w:szCs w:val="24"/>
        </w:rPr>
        <w:t>請參加人員所屬服務機關學校於研習</w:t>
      </w:r>
      <w:proofErr w:type="gramStart"/>
      <w:r w:rsidRPr="002906B9">
        <w:rPr>
          <w:rFonts w:ascii="標楷體" w:eastAsia="標楷體" w:hAnsi="標楷體" w:hint="eastAsia"/>
          <w:szCs w:val="24"/>
        </w:rPr>
        <w:t>期間惠予公</w:t>
      </w:r>
      <w:proofErr w:type="gramEnd"/>
      <w:r w:rsidRPr="002906B9">
        <w:rPr>
          <w:rFonts w:ascii="標楷體" w:eastAsia="標楷體" w:hAnsi="標楷體" w:hint="eastAsia"/>
          <w:szCs w:val="24"/>
        </w:rPr>
        <w:t>(差)假登記出席參加。</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實施方式：</w:t>
      </w:r>
    </w:p>
    <w:tbl>
      <w:tblPr>
        <w:tblW w:w="96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8"/>
        <w:gridCol w:w="5483"/>
        <w:gridCol w:w="1418"/>
        <w:gridCol w:w="1275"/>
      </w:tblGrid>
      <w:tr w:rsidR="002906B9" w:rsidRPr="002906B9" w:rsidTr="00204D05">
        <w:trPr>
          <w:trHeight w:val="445"/>
          <w:jc w:val="center"/>
        </w:trPr>
        <w:tc>
          <w:tcPr>
            <w:tcW w:w="1458" w:type="dxa"/>
            <w:vAlign w:val="center"/>
          </w:tcPr>
          <w:p w:rsidR="00605EBE" w:rsidRPr="002906B9" w:rsidRDefault="00605EBE" w:rsidP="00204D05">
            <w:pPr>
              <w:snapToGrid w:val="0"/>
              <w:ind w:left="0" w:firstLine="0"/>
              <w:jc w:val="center"/>
              <w:rPr>
                <w:rFonts w:ascii="標楷體" w:eastAsia="標楷體" w:hAnsi="標楷體"/>
              </w:rPr>
            </w:pPr>
            <w:r w:rsidRPr="002906B9">
              <w:rPr>
                <w:rFonts w:ascii="標楷體" w:eastAsia="標楷體" w:hAnsi="標楷體"/>
              </w:rPr>
              <w:t>時間</w:t>
            </w:r>
          </w:p>
        </w:tc>
        <w:tc>
          <w:tcPr>
            <w:tcW w:w="5483" w:type="dxa"/>
            <w:vAlign w:val="center"/>
          </w:tcPr>
          <w:p w:rsidR="00605EBE" w:rsidRPr="002906B9" w:rsidRDefault="00605EBE" w:rsidP="00204D05">
            <w:pPr>
              <w:snapToGrid w:val="0"/>
              <w:ind w:left="0" w:firstLine="0"/>
              <w:jc w:val="center"/>
              <w:rPr>
                <w:rFonts w:ascii="標楷體" w:eastAsia="標楷體" w:hAnsi="標楷體"/>
              </w:rPr>
            </w:pPr>
            <w:r w:rsidRPr="002906B9">
              <w:rPr>
                <w:rFonts w:ascii="標楷體" w:eastAsia="標楷體" w:hAnsi="標楷體"/>
              </w:rPr>
              <w:t>活動項目</w:t>
            </w:r>
          </w:p>
        </w:tc>
        <w:tc>
          <w:tcPr>
            <w:tcW w:w="1418" w:type="dxa"/>
            <w:vAlign w:val="center"/>
          </w:tcPr>
          <w:p w:rsidR="00605EBE" w:rsidRPr="002906B9" w:rsidRDefault="002906B9" w:rsidP="00204D05">
            <w:pPr>
              <w:snapToGrid w:val="0"/>
              <w:ind w:left="0" w:firstLine="0"/>
              <w:jc w:val="center"/>
              <w:rPr>
                <w:rFonts w:ascii="標楷體" w:eastAsia="標楷體" w:hAnsi="標楷體"/>
              </w:rPr>
            </w:pPr>
            <w:r w:rsidRPr="002906B9">
              <w:rPr>
                <w:rFonts w:ascii="標楷體" w:eastAsia="標楷體" w:hAnsi="標楷體"/>
              </w:rPr>
              <w:t>主持人</w:t>
            </w:r>
            <w:r w:rsidRPr="002906B9">
              <w:rPr>
                <w:rFonts w:ascii="標楷體" w:eastAsia="標楷體" w:hAnsi="標楷體" w:hint="eastAsia"/>
              </w:rPr>
              <w:t>／</w:t>
            </w:r>
            <w:r w:rsidR="00605EBE" w:rsidRPr="002906B9">
              <w:rPr>
                <w:rFonts w:ascii="標楷體" w:eastAsia="標楷體" w:hAnsi="標楷體" w:hint="eastAsia"/>
              </w:rPr>
              <w:t>主</w:t>
            </w:r>
            <w:r w:rsidR="00605EBE" w:rsidRPr="002906B9">
              <w:rPr>
                <w:rFonts w:ascii="標楷體" w:eastAsia="標楷體" w:hAnsi="標楷體"/>
              </w:rPr>
              <w:t>講人</w:t>
            </w:r>
          </w:p>
        </w:tc>
        <w:tc>
          <w:tcPr>
            <w:tcW w:w="1275" w:type="dxa"/>
            <w:vAlign w:val="center"/>
          </w:tcPr>
          <w:p w:rsidR="00605EBE" w:rsidRPr="002906B9" w:rsidRDefault="00605EBE" w:rsidP="00204D05">
            <w:pPr>
              <w:snapToGrid w:val="0"/>
              <w:ind w:left="0" w:firstLine="0"/>
              <w:jc w:val="center"/>
              <w:rPr>
                <w:rFonts w:ascii="標楷體" w:eastAsia="標楷體" w:hAnsi="標楷體"/>
              </w:rPr>
            </w:pPr>
            <w:r w:rsidRPr="002906B9">
              <w:rPr>
                <w:rFonts w:ascii="標楷體" w:eastAsia="標楷體" w:hAnsi="標楷體" w:hint="eastAsia"/>
              </w:rPr>
              <w:t>備註</w:t>
            </w:r>
          </w:p>
        </w:tc>
      </w:tr>
      <w:tr w:rsidR="002906B9" w:rsidRPr="002906B9" w:rsidTr="00204D05">
        <w:trPr>
          <w:trHeight w:val="435"/>
          <w:jc w:val="center"/>
        </w:trPr>
        <w:tc>
          <w:tcPr>
            <w:tcW w:w="1458" w:type="dxa"/>
            <w:vAlign w:val="center"/>
          </w:tcPr>
          <w:p w:rsidR="00605EBE" w:rsidRPr="002906B9" w:rsidRDefault="00605EBE" w:rsidP="00204D05">
            <w:pPr>
              <w:snapToGrid w:val="0"/>
              <w:ind w:left="0" w:firstLine="0"/>
              <w:jc w:val="center"/>
              <w:rPr>
                <w:rFonts w:ascii="標楷體" w:eastAsia="標楷體" w:hAnsi="標楷體"/>
              </w:rPr>
            </w:pPr>
            <w:r w:rsidRPr="002906B9">
              <w:rPr>
                <w:rFonts w:ascii="標楷體" w:eastAsia="標楷體" w:hAnsi="標楷體"/>
              </w:rPr>
              <w:t>08</w:t>
            </w:r>
            <w:r w:rsidRPr="002906B9">
              <w:rPr>
                <w:rFonts w:ascii="標楷體" w:eastAsia="標楷體" w:hAnsi="標楷體" w:hint="eastAsia"/>
              </w:rPr>
              <w:t>:</w:t>
            </w:r>
            <w:r w:rsidRPr="002906B9">
              <w:rPr>
                <w:rFonts w:ascii="標楷體" w:eastAsia="標楷體" w:hAnsi="標楷體"/>
              </w:rPr>
              <w:t>30~09</w:t>
            </w:r>
            <w:r w:rsidRPr="002906B9">
              <w:rPr>
                <w:rFonts w:ascii="標楷體" w:eastAsia="標楷體" w:hAnsi="標楷體" w:hint="eastAsia"/>
              </w:rPr>
              <w:t>:</w:t>
            </w:r>
            <w:r w:rsidRPr="002906B9">
              <w:rPr>
                <w:rFonts w:ascii="標楷體" w:eastAsia="標楷體" w:hAnsi="標楷體"/>
              </w:rPr>
              <w:t>00</w:t>
            </w:r>
          </w:p>
        </w:tc>
        <w:tc>
          <w:tcPr>
            <w:tcW w:w="5483" w:type="dxa"/>
            <w:vAlign w:val="center"/>
          </w:tcPr>
          <w:p w:rsidR="00605EBE" w:rsidRPr="002906B9" w:rsidRDefault="00605EBE" w:rsidP="00204D05">
            <w:pPr>
              <w:snapToGrid w:val="0"/>
              <w:ind w:left="0" w:firstLine="0"/>
              <w:rPr>
                <w:rFonts w:ascii="標楷體" w:eastAsia="標楷體" w:hAnsi="標楷體"/>
              </w:rPr>
            </w:pPr>
            <w:r w:rsidRPr="002906B9">
              <w:rPr>
                <w:rFonts w:ascii="標楷體" w:eastAsia="標楷體" w:hAnsi="標楷體"/>
              </w:rPr>
              <w:t>報到</w:t>
            </w:r>
          </w:p>
        </w:tc>
        <w:tc>
          <w:tcPr>
            <w:tcW w:w="1418" w:type="dxa"/>
            <w:vAlign w:val="center"/>
          </w:tcPr>
          <w:p w:rsidR="00605EBE" w:rsidRPr="002906B9" w:rsidRDefault="00605EBE" w:rsidP="00204D05">
            <w:pPr>
              <w:snapToGrid w:val="0"/>
              <w:ind w:left="0" w:firstLine="0"/>
              <w:jc w:val="center"/>
              <w:rPr>
                <w:rFonts w:ascii="標楷體" w:eastAsia="標楷體" w:hAnsi="標楷體"/>
              </w:rPr>
            </w:pPr>
            <w:r w:rsidRPr="002906B9">
              <w:rPr>
                <w:rFonts w:ascii="標楷體" w:eastAsia="標楷體" w:hAnsi="標楷體"/>
              </w:rPr>
              <w:t>東峰國中</w:t>
            </w:r>
          </w:p>
        </w:tc>
        <w:tc>
          <w:tcPr>
            <w:tcW w:w="1275" w:type="dxa"/>
            <w:vAlign w:val="center"/>
          </w:tcPr>
          <w:p w:rsidR="00605EBE" w:rsidRPr="002906B9" w:rsidRDefault="00605EBE" w:rsidP="00204D05">
            <w:pPr>
              <w:snapToGrid w:val="0"/>
              <w:ind w:left="0" w:firstLine="0"/>
              <w:jc w:val="center"/>
              <w:rPr>
                <w:rFonts w:ascii="標楷體" w:eastAsia="標楷體" w:hAnsi="標楷體"/>
              </w:rPr>
            </w:pPr>
          </w:p>
        </w:tc>
      </w:tr>
      <w:tr w:rsidR="002906B9" w:rsidRPr="002906B9" w:rsidTr="00204D05">
        <w:trPr>
          <w:trHeight w:val="1126"/>
          <w:jc w:val="center"/>
        </w:trPr>
        <w:tc>
          <w:tcPr>
            <w:tcW w:w="1458" w:type="dxa"/>
            <w:vAlign w:val="center"/>
          </w:tcPr>
          <w:p w:rsidR="00605EBE" w:rsidRPr="002906B9" w:rsidRDefault="00605EBE" w:rsidP="00204D05">
            <w:pPr>
              <w:snapToGrid w:val="0"/>
              <w:ind w:left="0" w:firstLine="0"/>
              <w:jc w:val="center"/>
              <w:rPr>
                <w:rFonts w:ascii="標楷體" w:eastAsia="標楷體" w:hAnsi="標楷體"/>
              </w:rPr>
            </w:pPr>
            <w:r w:rsidRPr="002906B9">
              <w:rPr>
                <w:rFonts w:ascii="標楷體" w:eastAsia="標楷體" w:hAnsi="標楷體"/>
              </w:rPr>
              <w:t>09</w:t>
            </w:r>
            <w:r w:rsidRPr="002906B9">
              <w:rPr>
                <w:rFonts w:ascii="標楷體" w:eastAsia="標楷體" w:hAnsi="標楷體" w:hint="eastAsia"/>
              </w:rPr>
              <w:t>:</w:t>
            </w:r>
            <w:r w:rsidRPr="002906B9">
              <w:rPr>
                <w:rFonts w:ascii="標楷體" w:eastAsia="標楷體" w:hAnsi="標楷體"/>
              </w:rPr>
              <w:t>00~1</w:t>
            </w:r>
            <w:r w:rsidRPr="002906B9">
              <w:rPr>
                <w:rFonts w:ascii="標楷體" w:eastAsia="標楷體" w:hAnsi="標楷體" w:hint="eastAsia"/>
              </w:rPr>
              <w:t>2:0</w:t>
            </w:r>
            <w:r w:rsidRPr="002906B9">
              <w:rPr>
                <w:rFonts w:ascii="標楷體" w:eastAsia="標楷體" w:hAnsi="標楷體"/>
              </w:rPr>
              <w:t>0</w:t>
            </w:r>
          </w:p>
        </w:tc>
        <w:tc>
          <w:tcPr>
            <w:tcW w:w="5483" w:type="dxa"/>
            <w:vAlign w:val="center"/>
          </w:tcPr>
          <w:p w:rsidR="00605EBE" w:rsidRPr="002906B9" w:rsidRDefault="00605EBE" w:rsidP="00204D05">
            <w:pPr>
              <w:snapToGrid w:val="0"/>
              <w:ind w:left="0" w:firstLine="0"/>
              <w:rPr>
                <w:rFonts w:ascii="標楷體" w:eastAsia="標楷體" w:hAnsi="標楷體"/>
              </w:rPr>
            </w:pPr>
            <w:r w:rsidRPr="002906B9">
              <w:rPr>
                <w:rFonts w:ascii="標楷體" w:eastAsia="標楷體" w:hAnsi="標楷體"/>
              </w:rPr>
              <w:t>108</w:t>
            </w:r>
            <w:proofErr w:type="gramStart"/>
            <w:r w:rsidRPr="002906B9">
              <w:rPr>
                <w:rFonts w:ascii="標楷體" w:eastAsia="標楷體" w:hAnsi="標楷體"/>
              </w:rPr>
              <w:t>新課綱</w:t>
            </w:r>
            <w:proofErr w:type="gramEnd"/>
            <w:r w:rsidRPr="002906B9">
              <w:rPr>
                <w:rFonts w:ascii="標楷體" w:eastAsia="標楷體" w:hAnsi="標楷體"/>
              </w:rPr>
              <w:t>素養導向</w:t>
            </w:r>
            <w:r w:rsidRPr="002906B9">
              <w:rPr>
                <w:rFonts w:ascii="標楷體" w:eastAsia="標楷體" w:hAnsi="標楷體" w:hint="eastAsia"/>
              </w:rPr>
              <w:t>：</w:t>
            </w:r>
            <w:r w:rsidRPr="002906B9">
              <w:rPr>
                <w:rFonts w:ascii="標楷體" w:eastAsia="標楷體" w:hAnsi="標楷體"/>
              </w:rPr>
              <w:t>「邁向</w:t>
            </w:r>
            <w:r w:rsidRPr="002906B9">
              <w:rPr>
                <w:rFonts w:ascii="標楷體" w:eastAsia="標楷體" w:hAnsi="標楷體" w:hint="eastAsia"/>
              </w:rPr>
              <w:t>人權</w:t>
            </w:r>
            <w:r w:rsidRPr="002906B9">
              <w:rPr>
                <w:rFonts w:ascii="標楷體" w:eastAsia="標楷體" w:hAnsi="標楷體"/>
              </w:rPr>
              <w:t>素養的彈性課程規劃」</w:t>
            </w:r>
          </w:p>
          <w:p w:rsidR="002906B9" w:rsidRPr="002906B9" w:rsidRDefault="00605EBE" w:rsidP="00204D05">
            <w:pPr>
              <w:pStyle w:val="a3"/>
              <w:numPr>
                <w:ilvl w:val="0"/>
                <w:numId w:val="3"/>
              </w:numPr>
              <w:snapToGrid w:val="0"/>
              <w:ind w:leftChars="0"/>
              <w:rPr>
                <w:rFonts w:ascii="標楷體" w:eastAsia="標楷體" w:hAnsi="標楷體"/>
              </w:rPr>
            </w:pPr>
            <w:r w:rsidRPr="002906B9">
              <w:rPr>
                <w:rFonts w:ascii="標楷體" w:eastAsia="標楷體" w:hAnsi="標楷體"/>
              </w:rPr>
              <w:t>課程地圖的對話</w:t>
            </w:r>
          </w:p>
          <w:p w:rsidR="002906B9" w:rsidRPr="002906B9" w:rsidRDefault="00605EBE" w:rsidP="00204D05">
            <w:pPr>
              <w:pStyle w:val="a3"/>
              <w:numPr>
                <w:ilvl w:val="0"/>
                <w:numId w:val="3"/>
              </w:numPr>
              <w:snapToGrid w:val="0"/>
              <w:ind w:leftChars="0"/>
              <w:rPr>
                <w:rFonts w:ascii="標楷體" w:eastAsia="標楷體" w:hAnsi="標楷體"/>
              </w:rPr>
            </w:pPr>
            <w:r w:rsidRPr="002906B9">
              <w:rPr>
                <w:rFonts w:ascii="標楷體" w:eastAsia="標楷體" w:hAnsi="標楷體"/>
              </w:rPr>
              <w:t>跨領域</w:t>
            </w:r>
            <w:r w:rsidRPr="002906B9">
              <w:rPr>
                <w:rFonts w:ascii="標楷體" w:eastAsia="標楷體" w:hAnsi="標楷體" w:hint="eastAsia"/>
              </w:rPr>
              <w:t>的</w:t>
            </w:r>
            <w:r w:rsidRPr="002906B9">
              <w:rPr>
                <w:rFonts w:ascii="標楷體" w:eastAsia="標楷體" w:hAnsi="標楷體"/>
              </w:rPr>
              <w:t>校本課程</w:t>
            </w:r>
          </w:p>
          <w:p w:rsidR="00605EBE" w:rsidRPr="002906B9" w:rsidRDefault="00605EBE" w:rsidP="00204D05">
            <w:pPr>
              <w:pStyle w:val="a3"/>
              <w:numPr>
                <w:ilvl w:val="0"/>
                <w:numId w:val="3"/>
              </w:numPr>
              <w:snapToGrid w:val="0"/>
              <w:ind w:leftChars="0"/>
              <w:rPr>
                <w:rFonts w:ascii="標楷體" w:eastAsia="標楷體" w:hAnsi="標楷體"/>
              </w:rPr>
            </w:pPr>
            <w:r w:rsidRPr="002906B9">
              <w:rPr>
                <w:rFonts w:ascii="標楷體" w:eastAsia="標楷體" w:hAnsi="標楷體" w:hint="eastAsia"/>
              </w:rPr>
              <w:t>課程分享：「大手牽小手 人權素養</w:t>
            </w:r>
            <w:proofErr w:type="gramStart"/>
            <w:r w:rsidRPr="002906B9">
              <w:rPr>
                <w:rFonts w:ascii="標楷體" w:eastAsia="標楷體" w:hAnsi="標楷體" w:hint="eastAsia"/>
              </w:rPr>
              <w:t>一</w:t>
            </w:r>
            <w:proofErr w:type="gramEnd"/>
            <w:r w:rsidRPr="002906B9">
              <w:rPr>
                <w:rFonts w:ascii="標楷體" w:eastAsia="標楷體" w:hAnsi="標楷體" w:hint="eastAsia"/>
              </w:rPr>
              <w:t>起來」</w:t>
            </w:r>
          </w:p>
        </w:tc>
        <w:tc>
          <w:tcPr>
            <w:tcW w:w="1418" w:type="dxa"/>
            <w:vMerge w:val="restart"/>
            <w:vAlign w:val="center"/>
          </w:tcPr>
          <w:p w:rsidR="002906B9" w:rsidRPr="002906B9" w:rsidRDefault="003C7F79" w:rsidP="00204D05">
            <w:pPr>
              <w:snapToGrid w:val="0"/>
              <w:ind w:left="0" w:firstLine="0"/>
              <w:jc w:val="center"/>
              <w:rPr>
                <w:rFonts w:ascii="標楷體" w:eastAsia="標楷體" w:hAnsi="標楷體"/>
              </w:rPr>
            </w:pPr>
            <w:r>
              <w:rPr>
                <w:rFonts w:ascii="標楷體" w:eastAsia="標楷體" w:hAnsi="標楷體" w:hint="eastAsia"/>
              </w:rPr>
              <w:t>臺</w:t>
            </w:r>
            <w:bookmarkStart w:id="0" w:name="_GoBack"/>
            <w:bookmarkEnd w:id="0"/>
            <w:r w:rsidR="00605EBE" w:rsidRPr="002906B9">
              <w:rPr>
                <w:rFonts w:ascii="標楷體" w:eastAsia="標楷體" w:hAnsi="標楷體" w:hint="eastAsia"/>
              </w:rPr>
              <w:t>中市</w:t>
            </w:r>
          </w:p>
          <w:p w:rsidR="00605EBE" w:rsidRPr="002906B9" w:rsidRDefault="00605EBE" w:rsidP="00204D05">
            <w:pPr>
              <w:snapToGrid w:val="0"/>
              <w:ind w:left="0" w:firstLine="0"/>
              <w:jc w:val="center"/>
              <w:rPr>
                <w:rFonts w:ascii="標楷體" w:eastAsia="標楷體" w:hAnsi="標楷體"/>
              </w:rPr>
            </w:pPr>
            <w:r w:rsidRPr="002906B9">
              <w:rPr>
                <w:rFonts w:ascii="標楷體" w:eastAsia="標楷體" w:hAnsi="標楷體" w:hint="eastAsia"/>
              </w:rPr>
              <w:t>大甲國中</w:t>
            </w:r>
            <w:r w:rsidRPr="002906B9">
              <w:rPr>
                <w:rFonts w:ascii="標楷體" w:eastAsia="標楷體" w:hAnsi="標楷體"/>
              </w:rPr>
              <w:br/>
            </w:r>
            <w:r w:rsidRPr="002906B9">
              <w:rPr>
                <w:rFonts w:ascii="標楷體" w:eastAsia="標楷體" w:hAnsi="標楷體" w:hint="eastAsia"/>
              </w:rPr>
              <w:t>賴文宗校長</w:t>
            </w:r>
          </w:p>
        </w:tc>
        <w:tc>
          <w:tcPr>
            <w:tcW w:w="1275" w:type="dxa"/>
            <w:vMerge w:val="restart"/>
            <w:vAlign w:val="center"/>
          </w:tcPr>
          <w:p w:rsidR="00605EBE" w:rsidRPr="002906B9" w:rsidRDefault="00605EBE" w:rsidP="00204D05">
            <w:pPr>
              <w:snapToGrid w:val="0"/>
              <w:ind w:left="0" w:firstLine="0"/>
              <w:jc w:val="center"/>
              <w:rPr>
                <w:rFonts w:ascii="標楷體" w:eastAsia="標楷體" w:hAnsi="標楷體"/>
              </w:rPr>
            </w:pPr>
          </w:p>
        </w:tc>
      </w:tr>
      <w:tr w:rsidR="002906B9" w:rsidRPr="002906B9" w:rsidTr="00204D05">
        <w:trPr>
          <w:trHeight w:val="528"/>
          <w:jc w:val="center"/>
        </w:trPr>
        <w:tc>
          <w:tcPr>
            <w:tcW w:w="1458" w:type="dxa"/>
            <w:vAlign w:val="center"/>
          </w:tcPr>
          <w:p w:rsidR="00605EBE" w:rsidRPr="002906B9" w:rsidRDefault="00605EBE" w:rsidP="00204D05">
            <w:pPr>
              <w:snapToGrid w:val="0"/>
              <w:ind w:left="0" w:firstLine="0"/>
              <w:jc w:val="center"/>
              <w:rPr>
                <w:rFonts w:ascii="標楷體" w:eastAsia="標楷體" w:hAnsi="標楷體"/>
              </w:rPr>
            </w:pPr>
            <w:r w:rsidRPr="002906B9">
              <w:rPr>
                <w:rFonts w:ascii="標楷體" w:eastAsia="標楷體" w:hAnsi="標楷體"/>
              </w:rPr>
              <w:t>1</w:t>
            </w:r>
            <w:r w:rsidRPr="002906B9">
              <w:rPr>
                <w:rFonts w:ascii="標楷體" w:eastAsia="標楷體" w:hAnsi="標楷體" w:hint="eastAsia"/>
              </w:rPr>
              <w:t>2:0</w:t>
            </w:r>
            <w:r w:rsidRPr="002906B9">
              <w:rPr>
                <w:rFonts w:ascii="標楷體" w:eastAsia="標楷體" w:hAnsi="標楷體"/>
              </w:rPr>
              <w:t>0~1</w:t>
            </w:r>
            <w:r w:rsidRPr="002906B9">
              <w:rPr>
                <w:rFonts w:ascii="標楷體" w:eastAsia="標楷體" w:hAnsi="標楷體" w:hint="eastAsia"/>
              </w:rPr>
              <w:t>2:3</w:t>
            </w:r>
            <w:r w:rsidRPr="002906B9">
              <w:rPr>
                <w:rFonts w:ascii="標楷體" w:eastAsia="標楷體" w:hAnsi="標楷體"/>
              </w:rPr>
              <w:t>0</w:t>
            </w:r>
          </w:p>
        </w:tc>
        <w:tc>
          <w:tcPr>
            <w:tcW w:w="5483" w:type="dxa"/>
            <w:vAlign w:val="center"/>
          </w:tcPr>
          <w:p w:rsidR="00605EBE" w:rsidRPr="002906B9" w:rsidRDefault="00605EBE" w:rsidP="00204D05">
            <w:pPr>
              <w:snapToGrid w:val="0"/>
              <w:ind w:left="0" w:firstLine="0"/>
              <w:rPr>
                <w:rFonts w:ascii="標楷體" w:eastAsia="標楷體" w:hAnsi="標楷體"/>
              </w:rPr>
            </w:pPr>
            <w:r w:rsidRPr="002906B9">
              <w:rPr>
                <w:rFonts w:ascii="標楷體" w:eastAsia="標楷體" w:hAnsi="標楷體"/>
              </w:rPr>
              <w:t>綜合討論</w:t>
            </w:r>
          </w:p>
        </w:tc>
        <w:tc>
          <w:tcPr>
            <w:tcW w:w="1418" w:type="dxa"/>
            <w:vMerge/>
            <w:vAlign w:val="center"/>
          </w:tcPr>
          <w:p w:rsidR="00605EBE" w:rsidRPr="002906B9" w:rsidRDefault="00605EBE" w:rsidP="00204D05">
            <w:pPr>
              <w:snapToGrid w:val="0"/>
              <w:ind w:left="0" w:firstLine="0"/>
              <w:jc w:val="center"/>
              <w:rPr>
                <w:rFonts w:ascii="標楷體" w:eastAsia="標楷體" w:hAnsi="標楷體"/>
              </w:rPr>
            </w:pPr>
          </w:p>
        </w:tc>
        <w:tc>
          <w:tcPr>
            <w:tcW w:w="1275" w:type="dxa"/>
            <w:vMerge/>
            <w:vAlign w:val="center"/>
          </w:tcPr>
          <w:p w:rsidR="00605EBE" w:rsidRPr="002906B9" w:rsidRDefault="00605EBE" w:rsidP="00204D05">
            <w:pPr>
              <w:snapToGrid w:val="0"/>
              <w:ind w:left="0" w:firstLine="0"/>
              <w:jc w:val="center"/>
              <w:rPr>
                <w:rFonts w:ascii="標楷體" w:eastAsia="標楷體" w:hAnsi="標楷體"/>
              </w:rPr>
            </w:pPr>
          </w:p>
        </w:tc>
      </w:tr>
    </w:tbl>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報名方式：</w:t>
      </w:r>
    </w:p>
    <w:p w:rsidR="00A065DF" w:rsidRPr="002906B9" w:rsidRDefault="00A065DF" w:rsidP="00204D05">
      <w:pPr>
        <w:adjustRightInd w:val="0"/>
        <w:snapToGrid w:val="0"/>
        <w:ind w:leftChars="236" w:left="566" w:firstLine="0"/>
        <w:rPr>
          <w:rFonts w:ascii="標楷體" w:eastAsia="標楷體" w:hAnsi="標楷體"/>
          <w:szCs w:val="24"/>
        </w:rPr>
      </w:pPr>
      <w:r w:rsidRPr="002906B9">
        <w:rPr>
          <w:rFonts w:ascii="標楷體" w:eastAsia="標楷體" w:hAnsi="標楷體" w:hint="eastAsia"/>
          <w:szCs w:val="24"/>
        </w:rPr>
        <w:t>參加人員請於研習三日前到全國教師在職進修資訊網(http://www2.inservice.edu.tw/)-研習專區-(東峰國中)項下完成研習報名登錄。</w:t>
      </w:r>
    </w:p>
    <w:p w:rsid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b/>
          <w:sz w:val="28"/>
          <w:szCs w:val="28"/>
        </w:rPr>
        <w:lastRenderedPageBreak/>
        <w:t>經費來源</w:t>
      </w:r>
      <w:r w:rsidRPr="002906B9">
        <w:rPr>
          <w:rFonts w:ascii="標楷體" w:eastAsia="標楷體" w:hAnsi="標楷體" w:hint="eastAsia"/>
          <w:b/>
          <w:sz w:val="28"/>
          <w:szCs w:val="28"/>
        </w:rPr>
        <w:t>：</w:t>
      </w:r>
    </w:p>
    <w:p w:rsidR="00A065DF" w:rsidRPr="002906B9" w:rsidRDefault="00A065DF" w:rsidP="00204D05">
      <w:pPr>
        <w:adjustRightInd w:val="0"/>
        <w:snapToGrid w:val="0"/>
        <w:ind w:leftChars="236" w:left="566" w:firstLine="0"/>
        <w:rPr>
          <w:rFonts w:ascii="標楷體" w:eastAsia="標楷體" w:hAnsi="標楷體"/>
          <w:szCs w:val="24"/>
        </w:rPr>
      </w:pPr>
      <w:r w:rsidRPr="002906B9">
        <w:rPr>
          <w:rFonts w:ascii="標楷體" w:eastAsia="標楷體" w:hAnsi="標楷體" w:hint="eastAsia"/>
          <w:szCs w:val="24"/>
        </w:rPr>
        <w:t>經費來自教育部補助直轄市、縣(市)政府精進國民中學及國民小學教師教學專業與課程品質作業要點補助。</w:t>
      </w:r>
    </w:p>
    <w:p w:rsidR="002906B9"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著作權歸屬及利用規範：</w:t>
      </w:r>
    </w:p>
    <w:p w:rsidR="00A065DF" w:rsidRPr="002906B9" w:rsidRDefault="00A065DF" w:rsidP="00204D05">
      <w:pPr>
        <w:adjustRightInd w:val="0"/>
        <w:snapToGrid w:val="0"/>
        <w:ind w:leftChars="236" w:left="566" w:firstLine="0"/>
        <w:rPr>
          <w:rFonts w:ascii="標楷體" w:eastAsia="標楷體" w:hAnsi="標楷體"/>
        </w:rPr>
      </w:pPr>
      <w:proofErr w:type="gramStart"/>
      <w:r w:rsidRPr="002906B9">
        <w:rPr>
          <w:rFonts w:ascii="標楷體" w:eastAsia="標楷體" w:hAnsi="標楷體" w:hint="eastAsia"/>
        </w:rPr>
        <w:t>講綱及</w:t>
      </w:r>
      <w:proofErr w:type="gramEnd"/>
      <w:r w:rsidRPr="002906B9">
        <w:rPr>
          <w:rFonts w:ascii="標楷體" w:eastAsia="標楷體" w:hAnsi="標楷體" w:hint="eastAsia"/>
        </w:rPr>
        <w:t>成果授權</w:t>
      </w:r>
      <w:proofErr w:type="gramStart"/>
      <w:r w:rsidRPr="002906B9">
        <w:rPr>
          <w:rFonts w:ascii="標楷體" w:eastAsia="標楷體" w:hAnsi="標楷體" w:hint="eastAsia"/>
        </w:rPr>
        <w:t>臺</w:t>
      </w:r>
      <w:proofErr w:type="gramEnd"/>
      <w:r w:rsidRPr="002906B9">
        <w:rPr>
          <w:rFonts w:ascii="標楷體" w:eastAsia="標楷體" w:hAnsi="標楷體" w:hint="eastAsia"/>
        </w:rPr>
        <w:t>中市政府教育局公告於「</w:t>
      </w:r>
      <w:proofErr w:type="gramStart"/>
      <w:r w:rsidRPr="002906B9">
        <w:rPr>
          <w:rFonts w:ascii="標楷體" w:eastAsia="標楷體" w:hAnsi="標楷體" w:hint="eastAsia"/>
        </w:rPr>
        <w:t>臺</w:t>
      </w:r>
      <w:proofErr w:type="gramEnd"/>
      <w:r w:rsidRPr="002906B9">
        <w:rPr>
          <w:rFonts w:ascii="標楷體" w:eastAsia="標楷體" w:hAnsi="標楷體" w:hint="eastAsia"/>
        </w:rPr>
        <w:t>中市精進教學計畫－成效檢核與輔導追蹤網站」</w:t>
      </w:r>
      <w:proofErr w:type="gramStart"/>
      <w:r w:rsidRPr="002906B9">
        <w:rPr>
          <w:rFonts w:ascii="標楷體" w:eastAsia="標楷體" w:hAnsi="標楷體" w:hint="eastAsia"/>
        </w:rPr>
        <w:t>（</w:t>
      </w:r>
      <w:proofErr w:type="gramEnd"/>
      <w:r w:rsidRPr="002906B9">
        <w:rPr>
          <w:rFonts w:ascii="標楷體" w:eastAsia="標楷體" w:hAnsi="標楷體"/>
        </w:rPr>
        <w:t>http://</w:t>
      </w:r>
      <w:r w:rsidRPr="002906B9">
        <w:rPr>
          <w:rFonts w:ascii="標楷體" w:eastAsia="標楷體" w:hAnsi="標楷體"/>
          <w:szCs w:val="24"/>
        </w:rPr>
        <w:t>innovative</w:t>
      </w:r>
      <w:r w:rsidRPr="002906B9">
        <w:rPr>
          <w:rFonts w:ascii="標楷體" w:eastAsia="標楷體" w:hAnsi="標楷體"/>
        </w:rPr>
        <w:t>.tc.edu.tw/</w:t>
      </w:r>
      <w:proofErr w:type="gramStart"/>
      <w:r w:rsidRPr="002906B9">
        <w:rPr>
          <w:rFonts w:ascii="標楷體" w:eastAsia="標楷體" w:hAnsi="標楷體" w:hint="eastAsia"/>
        </w:rPr>
        <w:t>）</w:t>
      </w:r>
      <w:proofErr w:type="gramEnd"/>
      <w:r w:rsidRPr="002906B9">
        <w:rPr>
          <w:rFonts w:ascii="標楷體" w:eastAsia="標楷體" w:hAnsi="標楷體" w:hint="eastAsia"/>
        </w:rPr>
        <w:t>，同意讀者基於個人非營利性質</w:t>
      </w:r>
      <w:proofErr w:type="gramStart"/>
      <w:r w:rsidRPr="002906B9">
        <w:rPr>
          <w:rFonts w:ascii="標楷體" w:eastAsia="標楷體" w:hAnsi="標楷體" w:hint="eastAsia"/>
        </w:rPr>
        <w:t>之線上檢索</w:t>
      </w:r>
      <w:proofErr w:type="gramEnd"/>
      <w:r w:rsidRPr="002906B9">
        <w:rPr>
          <w:rFonts w:ascii="標楷體" w:eastAsia="標楷體" w:hAnsi="標楷體" w:hint="eastAsia"/>
        </w:rPr>
        <w:t>、閱讀、下載或列印。</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成效評估之實施：</w:t>
      </w:r>
    </w:p>
    <w:p w:rsidR="00A065DF" w:rsidRPr="002906B9" w:rsidRDefault="002906B9" w:rsidP="00204D05">
      <w:pPr>
        <w:snapToGrid w:val="0"/>
        <w:ind w:left="993" w:hanging="426"/>
        <w:rPr>
          <w:rFonts w:ascii="標楷體" w:eastAsia="標楷體" w:hAnsi="標楷體"/>
          <w:szCs w:val="24"/>
        </w:rPr>
      </w:pPr>
      <w:r w:rsidRPr="002906B9">
        <w:rPr>
          <w:rFonts w:ascii="標楷體" w:eastAsia="標楷體" w:hAnsi="標楷體"/>
        </w:rPr>
        <w:t>一</w:t>
      </w:r>
      <w:r w:rsidRPr="002906B9">
        <w:rPr>
          <w:rFonts w:ascii="標楷體" w:eastAsia="標楷體" w:hAnsi="標楷體" w:hint="eastAsia"/>
        </w:rPr>
        <w:t>、</w:t>
      </w:r>
      <w:r w:rsidR="00A065DF" w:rsidRPr="002906B9">
        <w:rPr>
          <w:rFonts w:ascii="標楷體" w:eastAsia="標楷體" w:hAnsi="標楷體" w:hint="eastAsia"/>
        </w:rPr>
        <w:t>本案預計</w:t>
      </w:r>
      <w:proofErr w:type="gramStart"/>
      <w:r w:rsidR="00A065DF" w:rsidRPr="002906B9">
        <w:rPr>
          <w:rFonts w:ascii="標楷體" w:eastAsia="標楷體" w:hAnsi="標楷體" w:hint="eastAsia"/>
        </w:rPr>
        <w:t>採</w:t>
      </w:r>
      <w:proofErr w:type="gramEnd"/>
      <w:r w:rsidR="00A065DF" w:rsidRPr="002906B9">
        <w:rPr>
          <w:rFonts w:ascii="標楷體" w:eastAsia="標楷體" w:hAnsi="標楷體" w:hint="eastAsia"/>
        </w:rPr>
        <w:t>量化統計及質性分析來進行【教師的學習】與【教師對於新知與技能的運用】成效評估，透過參與工作坊之學員實際參與過程的具體的回饋問卷進行統計分析，於研習結束後協助回收統計，提供作為後續修正調整或規劃參考。</w:t>
      </w:r>
      <w:r w:rsidR="00A065DF" w:rsidRPr="002906B9">
        <w:rPr>
          <w:rFonts w:ascii="標楷體" w:eastAsia="標楷體" w:hAnsi="標楷體" w:hint="eastAsia"/>
          <w:szCs w:val="24"/>
        </w:rPr>
        <w:t xml:space="preserve"> </w:t>
      </w:r>
    </w:p>
    <w:p w:rsidR="00A065DF" w:rsidRPr="002906B9" w:rsidRDefault="002906B9" w:rsidP="00204D05">
      <w:pPr>
        <w:snapToGrid w:val="0"/>
        <w:ind w:left="993" w:hanging="426"/>
        <w:rPr>
          <w:rFonts w:ascii="標楷體" w:eastAsia="標楷體" w:hAnsi="標楷體"/>
          <w:szCs w:val="24"/>
        </w:rPr>
      </w:pPr>
      <w:r w:rsidRPr="002906B9">
        <w:rPr>
          <w:rFonts w:ascii="標楷體" w:eastAsia="標楷體" w:hAnsi="標楷體" w:hint="eastAsia"/>
          <w:szCs w:val="24"/>
        </w:rPr>
        <w:t>二</w:t>
      </w:r>
      <w:r w:rsidR="00A065DF" w:rsidRPr="002906B9">
        <w:rPr>
          <w:rFonts w:ascii="標楷體" w:eastAsia="標楷體" w:hAnsi="標楷體" w:hint="eastAsia"/>
          <w:szCs w:val="24"/>
        </w:rPr>
        <w:t>、學員課堂實踐成果紀錄上傳至人權議題輔導小組網頁，檢核各場次實施成果效益，達成提升教學之成效。</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注意事項：</w:t>
      </w:r>
    </w:p>
    <w:p w:rsidR="00A065DF" w:rsidRPr="002906B9" w:rsidRDefault="00A065DF" w:rsidP="00204D05">
      <w:pPr>
        <w:snapToGrid w:val="0"/>
        <w:ind w:leftChars="236" w:left="760" w:hangingChars="81" w:hanging="194"/>
        <w:rPr>
          <w:rFonts w:ascii="標楷體" w:eastAsia="標楷體" w:hAnsi="標楷體"/>
        </w:rPr>
      </w:pPr>
      <w:r w:rsidRPr="002906B9">
        <w:rPr>
          <w:rFonts w:ascii="標楷體" w:eastAsia="標楷體" w:hAnsi="標楷體" w:hint="eastAsia"/>
        </w:rPr>
        <w:t>一、請參加人員所屬服務機關學校於研習</w:t>
      </w:r>
      <w:proofErr w:type="gramStart"/>
      <w:r w:rsidRPr="002906B9">
        <w:rPr>
          <w:rFonts w:ascii="標楷體" w:eastAsia="標楷體" w:hAnsi="標楷體" w:hint="eastAsia"/>
        </w:rPr>
        <w:t>期間惠予公</w:t>
      </w:r>
      <w:proofErr w:type="gramEnd"/>
      <w:r w:rsidRPr="002906B9">
        <w:rPr>
          <w:rFonts w:ascii="標楷體" w:eastAsia="標楷體" w:hAnsi="標楷體" w:hint="eastAsia"/>
        </w:rPr>
        <w:t>(差)假登記出席參加。</w:t>
      </w:r>
    </w:p>
    <w:p w:rsidR="00A065DF" w:rsidRPr="002906B9" w:rsidRDefault="00A065DF" w:rsidP="00204D05">
      <w:pPr>
        <w:snapToGrid w:val="0"/>
        <w:ind w:leftChars="236" w:left="1132" w:hangingChars="236" w:hanging="566"/>
        <w:rPr>
          <w:rFonts w:ascii="標楷體" w:eastAsia="標楷體" w:hAnsi="標楷體"/>
        </w:rPr>
      </w:pPr>
      <w:r w:rsidRPr="002906B9">
        <w:rPr>
          <w:rFonts w:ascii="標楷體" w:eastAsia="標楷體" w:hAnsi="標楷體" w:hint="eastAsia"/>
        </w:rPr>
        <w:t>二、參加人員依實際上</w:t>
      </w:r>
      <w:proofErr w:type="gramStart"/>
      <w:r w:rsidRPr="002906B9">
        <w:rPr>
          <w:rFonts w:ascii="標楷體" w:eastAsia="標楷體" w:hAnsi="標楷體" w:hint="eastAsia"/>
        </w:rPr>
        <w:t>課時數核給</w:t>
      </w:r>
      <w:proofErr w:type="gramEnd"/>
      <w:r w:rsidRPr="002906B9">
        <w:rPr>
          <w:rFonts w:ascii="標楷體" w:eastAsia="標楷體" w:hAnsi="標楷體" w:hint="eastAsia"/>
        </w:rPr>
        <w:t>研習時數。已報名者無故缺席，由承辦學校彙報</w:t>
      </w:r>
      <w:proofErr w:type="gramStart"/>
      <w:r w:rsidRPr="002906B9">
        <w:rPr>
          <w:rFonts w:ascii="標楷體" w:eastAsia="標楷體" w:hAnsi="標楷體" w:hint="eastAsia"/>
        </w:rPr>
        <w:t>臺</w:t>
      </w:r>
      <w:proofErr w:type="gramEnd"/>
      <w:r w:rsidRPr="002906B9">
        <w:rPr>
          <w:rFonts w:ascii="標楷體" w:eastAsia="標楷體" w:hAnsi="標楷體" w:hint="eastAsia"/>
        </w:rPr>
        <w:t>中市政府教育局依</w:t>
      </w:r>
      <w:proofErr w:type="gramStart"/>
      <w:r w:rsidRPr="002906B9">
        <w:rPr>
          <w:rFonts w:ascii="標楷體" w:eastAsia="標楷體" w:hAnsi="標楷體" w:hint="eastAsia"/>
        </w:rPr>
        <w:t>規</w:t>
      </w:r>
      <w:proofErr w:type="gramEnd"/>
      <w:r w:rsidRPr="002906B9">
        <w:rPr>
          <w:rFonts w:ascii="標楷體" w:eastAsia="標楷體" w:hAnsi="標楷體" w:hint="eastAsia"/>
        </w:rPr>
        <w:t>處理。</w:t>
      </w:r>
    </w:p>
    <w:p w:rsidR="00A065DF" w:rsidRPr="002906B9" w:rsidRDefault="00A065DF" w:rsidP="00204D05">
      <w:pPr>
        <w:snapToGrid w:val="0"/>
        <w:ind w:leftChars="237" w:left="759" w:hangingChars="79" w:hanging="190"/>
        <w:rPr>
          <w:rFonts w:ascii="標楷體" w:eastAsia="標楷體" w:hAnsi="標楷體"/>
          <w:sz w:val="28"/>
          <w:szCs w:val="28"/>
        </w:rPr>
      </w:pPr>
      <w:r w:rsidRPr="002906B9">
        <w:rPr>
          <w:rFonts w:ascii="標楷體" w:eastAsia="標楷體" w:hAnsi="標楷體" w:hint="eastAsia"/>
        </w:rPr>
        <w:t>三、參與人員參與研習後返校之分享與推廣細節，請各校自行訂定。</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考核：</w:t>
      </w:r>
    </w:p>
    <w:p w:rsidR="00A065DF" w:rsidRPr="002906B9" w:rsidRDefault="00A065DF" w:rsidP="00204D05">
      <w:pPr>
        <w:snapToGrid w:val="0"/>
        <w:ind w:leftChars="236" w:left="988" w:hangingChars="176" w:hanging="422"/>
        <w:rPr>
          <w:rFonts w:ascii="標楷體" w:eastAsia="標楷體" w:hAnsi="標楷體"/>
        </w:rPr>
      </w:pPr>
      <w:r w:rsidRPr="002906B9">
        <w:rPr>
          <w:rFonts w:ascii="標楷體" w:eastAsia="標楷體" w:hAnsi="標楷體" w:hint="eastAsia"/>
        </w:rPr>
        <w:t>一、本計畫辦理完畢，將成果（含講綱、出產之教材、問卷調查結果等）彙</w:t>
      </w:r>
      <w:proofErr w:type="gramStart"/>
      <w:r w:rsidRPr="002906B9">
        <w:rPr>
          <w:rFonts w:ascii="標楷體" w:eastAsia="標楷體" w:hAnsi="標楷體" w:hint="eastAsia"/>
        </w:rPr>
        <w:t>整於「臺</w:t>
      </w:r>
      <w:proofErr w:type="gramEnd"/>
      <w:r w:rsidRPr="002906B9">
        <w:rPr>
          <w:rFonts w:ascii="標楷體" w:eastAsia="標楷體" w:hAnsi="標楷體" w:hint="eastAsia"/>
        </w:rPr>
        <w:t>中市精進教學計畫－成效檢核與輔導追蹤網站」</w:t>
      </w:r>
      <w:proofErr w:type="gramStart"/>
      <w:r w:rsidRPr="002906B9">
        <w:rPr>
          <w:rFonts w:ascii="標楷體" w:eastAsia="標楷體" w:hAnsi="標楷體" w:hint="eastAsia"/>
        </w:rPr>
        <w:t>（</w:t>
      </w:r>
      <w:proofErr w:type="gramEnd"/>
      <w:r w:rsidRPr="002906B9">
        <w:rPr>
          <w:rFonts w:ascii="標楷體" w:eastAsia="標楷體" w:hAnsi="標楷體"/>
        </w:rPr>
        <w:t>http://innovative.tc.edu.tw/</w:t>
      </w:r>
      <w:proofErr w:type="gramStart"/>
      <w:r w:rsidRPr="002906B9">
        <w:rPr>
          <w:rFonts w:ascii="標楷體" w:eastAsia="標楷體" w:hAnsi="標楷體" w:hint="eastAsia"/>
        </w:rPr>
        <w:t>）</w:t>
      </w:r>
      <w:proofErr w:type="gramEnd"/>
      <w:r w:rsidRPr="002906B9">
        <w:rPr>
          <w:rFonts w:ascii="標楷體" w:eastAsia="標楷體" w:hAnsi="標楷體" w:hint="eastAsia"/>
        </w:rPr>
        <w:t>，供全市教師參考利用。</w:t>
      </w:r>
    </w:p>
    <w:p w:rsidR="00A065DF" w:rsidRPr="002906B9" w:rsidRDefault="00A065DF" w:rsidP="00204D05">
      <w:pPr>
        <w:snapToGrid w:val="0"/>
        <w:ind w:leftChars="236" w:left="988" w:hangingChars="176" w:hanging="422"/>
        <w:rPr>
          <w:rFonts w:ascii="標楷體" w:eastAsia="標楷體" w:hAnsi="標楷體"/>
          <w:b/>
          <w:sz w:val="28"/>
          <w:szCs w:val="28"/>
        </w:rPr>
      </w:pPr>
      <w:r w:rsidRPr="002906B9">
        <w:rPr>
          <w:rFonts w:ascii="標楷體" w:eastAsia="標楷體" w:hAnsi="標楷體" w:hint="eastAsia"/>
        </w:rPr>
        <w:t>二、辦理本計畫順利完成之相關有功人員，依</w:t>
      </w:r>
      <w:proofErr w:type="gramStart"/>
      <w:r w:rsidRPr="002906B9">
        <w:rPr>
          <w:rFonts w:ascii="標楷體" w:eastAsia="標楷體" w:hAnsi="標楷體" w:hint="eastAsia"/>
          <w:shd w:val="clear" w:color="auto" w:fill="FFFFFF"/>
        </w:rPr>
        <w:t>臺</w:t>
      </w:r>
      <w:proofErr w:type="gramEnd"/>
      <w:r w:rsidRPr="002906B9">
        <w:rPr>
          <w:rFonts w:ascii="標楷體" w:eastAsia="標楷體" w:hAnsi="標楷體" w:hint="eastAsia"/>
          <w:shd w:val="clear" w:color="auto" w:fill="FFFFFF"/>
        </w:rPr>
        <w:t>中市政府及所屬各機關學校公務人員平時獎懲案件處理要點</w:t>
      </w:r>
      <w:r w:rsidRPr="002906B9">
        <w:rPr>
          <w:rFonts w:ascii="標楷體" w:eastAsia="標楷體" w:hAnsi="標楷體" w:hint="eastAsia"/>
        </w:rPr>
        <w:t>、</w:t>
      </w:r>
      <w:proofErr w:type="gramStart"/>
      <w:r w:rsidRPr="002906B9">
        <w:rPr>
          <w:rFonts w:ascii="標楷體" w:eastAsia="標楷體" w:hAnsi="標楷體" w:hint="eastAsia"/>
        </w:rPr>
        <w:t>臺</w:t>
      </w:r>
      <w:proofErr w:type="gramEnd"/>
      <w:r w:rsidRPr="002906B9">
        <w:rPr>
          <w:rFonts w:ascii="標楷體" w:eastAsia="標楷體" w:hAnsi="標楷體" w:hint="eastAsia"/>
        </w:rPr>
        <w:t>中市高級中等以下學校教育人員獎勵要點暨</w:t>
      </w:r>
      <w:proofErr w:type="gramStart"/>
      <w:r w:rsidRPr="002906B9">
        <w:rPr>
          <w:rFonts w:ascii="標楷體" w:eastAsia="標楷體" w:hAnsi="標楷體" w:hint="eastAsia"/>
        </w:rPr>
        <w:t>臺</w:t>
      </w:r>
      <w:proofErr w:type="gramEnd"/>
      <w:r w:rsidRPr="002906B9">
        <w:rPr>
          <w:rFonts w:ascii="標楷體" w:eastAsia="標楷體" w:hAnsi="標楷體" w:hint="eastAsia"/>
        </w:rPr>
        <w:t>中市立國民中小學及幼兒園教育人員獎勵要點規定辦理敘獎。</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本計畫經教育部審查通過並陳報</w:t>
      </w:r>
      <w:proofErr w:type="gramStart"/>
      <w:r w:rsidRPr="002906B9">
        <w:rPr>
          <w:rFonts w:ascii="標楷體" w:eastAsia="標楷體" w:hAnsi="標楷體" w:hint="eastAsia"/>
          <w:b/>
          <w:sz w:val="28"/>
          <w:szCs w:val="28"/>
        </w:rPr>
        <w:t>臺</w:t>
      </w:r>
      <w:proofErr w:type="gramEnd"/>
      <w:r w:rsidRPr="002906B9">
        <w:rPr>
          <w:rFonts w:ascii="標楷體" w:eastAsia="標楷體" w:hAnsi="標楷體" w:hint="eastAsia"/>
          <w:b/>
          <w:sz w:val="28"/>
          <w:szCs w:val="28"/>
        </w:rPr>
        <w:t>中市政府教育局核定後實施，修正時亦同。</w:t>
      </w:r>
    </w:p>
    <w:p w:rsidR="00407638" w:rsidRPr="002906B9" w:rsidRDefault="00407638" w:rsidP="00204D05">
      <w:pPr>
        <w:snapToGrid w:val="0"/>
        <w:rPr>
          <w:rFonts w:ascii="標楷體" w:eastAsia="標楷體" w:hAnsi="標楷體"/>
        </w:rPr>
      </w:pPr>
    </w:p>
    <w:sectPr w:rsidR="00407638" w:rsidRPr="002906B9" w:rsidSect="00A065D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5D4F"/>
    <w:multiLevelType w:val="hybridMultilevel"/>
    <w:tmpl w:val="B7A2311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DD5447"/>
    <w:multiLevelType w:val="hybridMultilevel"/>
    <w:tmpl w:val="004222D4"/>
    <w:lvl w:ilvl="0" w:tplc="1550148C">
      <w:start w:val="1"/>
      <w:numFmt w:val="decimal"/>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C13DFB"/>
    <w:multiLevelType w:val="hybridMultilevel"/>
    <w:tmpl w:val="BA9ED4E2"/>
    <w:lvl w:ilvl="0" w:tplc="1550148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6BB70BA1"/>
    <w:multiLevelType w:val="hybridMultilevel"/>
    <w:tmpl w:val="89DEA114"/>
    <w:lvl w:ilvl="0" w:tplc="0DC8142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ED45AB"/>
    <w:multiLevelType w:val="hybridMultilevel"/>
    <w:tmpl w:val="D4A2FFD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DF"/>
    <w:rsid w:val="00204D05"/>
    <w:rsid w:val="002906B9"/>
    <w:rsid w:val="003C7F79"/>
    <w:rsid w:val="00407638"/>
    <w:rsid w:val="00605EBE"/>
    <w:rsid w:val="00A065DF"/>
    <w:rsid w:val="00CA2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ED3E"/>
  <w15:chartTrackingRefBased/>
  <w15:docId w15:val="{79E16E8F-3DFA-4DBC-84E0-D5CD83EB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5DF"/>
    <w:pPr>
      <w:widowControl w:val="0"/>
      <w:ind w:left="1276" w:hanging="567"/>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6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勝雄 王</dc:creator>
  <cp:keywords/>
  <dc:description/>
  <cp:lastModifiedBy>志杭 林</cp:lastModifiedBy>
  <cp:revision>2</cp:revision>
  <dcterms:created xsi:type="dcterms:W3CDTF">2019-10-13T08:45:00Z</dcterms:created>
  <dcterms:modified xsi:type="dcterms:W3CDTF">2019-10-13T08:45:00Z</dcterms:modified>
</cp:coreProperties>
</file>