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1"/>
        <w:keepNext w:val="true"/>
        <w:numPr>
          <w:ilvl w:val="0"/>
          <w:numId w:val="1"/>
        </w:numPr>
        <w:pBdr/>
        <w:tabs>
          <w:tab w:val="left" w:pos="1" w:leader="none"/>
        </w:tabs>
        <w:spacing w:lineRule="auto" w:line="720"/>
        <w:ind w:hanging="3" w:left="1"/>
        <w:jc w:val="center"/>
        <w:rPr>
          <w:rFonts w:ascii="標楷體" w:hAnsi="標楷體" w:eastAsia="標楷體" w:cs="標楷體"/>
          <w:b/>
          <w:bCs/>
          <w:color w:val="000000"/>
          <w:sz w:val="28"/>
          <w:szCs w:val="28"/>
        </w:rPr>
      </w:pPr>
      <w:r>
        <w:rPr>
          <w:rFonts w:ascii="標楷體" w:hAnsi="標楷體" w:cs="標楷體" w:eastAsia="標楷體"/>
          <w:b/>
          <w:bCs/>
          <w:color w:val="000000"/>
          <w:sz w:val="28"/>
          <w:szCs w:val="28"/>
        </w:rPr>
        <w:t>臺中市第十六屆兒童文學創作徵文實施計畫</w:t>
      </w:r>
    </w:p>
    <w:p>
      <w:pPr>
        <w:pStyle w:val="user1"/>
        <w:numPr>
          <w:ilvl w:val="0"/>
          <w:numId w:val="1"/>
        </w:numPr>
        <w:pBdr/>
        <w:tabs>
          <w:tab w:val="left" w:pos="1198" w:leader="none"/>
        </w:tabs>
        <w:spacing w:lineRule="auto" w:line="360" w:before="120" w:after="0"/>
        <w:ind w:hanging="1200" w:left="119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壹、宗旨：提高本市國民小學師生對兒童文學的閱讀興趣與創作風氣，促進閱讀成效，提升寫作能力。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貳、指導單位：臺中市政府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參、主辦單位：臺中市政府教育局</w:t>
      </w: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以下簡稱本局</w:t>
      </w:r>
      <w:r>
        <w:rPr>
          <w:rFonts w:eastAsia="標楷體" w:cs="標楷體" w:ascii="標楷體" w:hAnsi="標楷體"/>
          <w:color w:val="000000"/>
        </w:rPr>
        <w:t>)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肆、承辦單位：臺中市龍井區龍井國民小學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伍、協辦單位：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40" w:left="-2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一、臺中市國民教育輔導團藝術與人文領域輔導團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40" w:left="-2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二、臺中市國民教育輔導團語文領域輔導團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陸、參加組別：</w:t>
      </w:r>
    </w:p>
    <w:p>
      <w:pPr>
        <w:pStyle w:val="user1"/>
        <w:numPr>
          <w:ilvl w:val="0"/>
          <w:numId w:val="1"/>
        </w:numPr>
        <w:pBdr/>
        <w:tabs>
          <w:tab w:val="left" w:pos="283" w:leader="none"/>
        </w:tabs>
        <w:spacing w:lineRule="auto" w:line="360"/>
        <w:ind w:hanging="2" w:left="283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一、學生組：</w:t>
      </w:r>
    </w:p>
    <w:p>
      <w:pPr>
        <w:pStyle w:val="user1"/>
        <w:numPr>
          <w:ilvl w:val="0"/>
          <w:numId w:val="1"/>
        </w:numPr>
        <w:pBdr/>
        <w:tabs>
          <w:tab w:val="left" w:pos="422" w:leader="none"/>
        </w:tabs>
        <w:spacing w:lineRule="auto" w:line="360"/>
        <w:ind w:firstLine="1" w:left="42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一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國小高年級學生組—分童詩、散文、童話故事、少年小說。</w:t>
      </w:r>
    </w:p>
    <w:p>
      <w:pPr>
        <w:pStyle w:val="user1"/>
        <w:numPr>
          <w:ilvl w:val="0"/>
          <w:numId w:val="1"/>
        </w:numPr>
        <w:pBdr/>
        <w:tabs>
          <w:tab w:val="left" w:pos="422" w:leader="none"/>
        </w:tabs>
        <w:spacing w:lineRule="auto" w:line="360"/>
        <w:ind w:firstLine="1" w:left="42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二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國小中年級學生組—分童詩、散文。</w:t>
      </w:r>
    </w:p>
    <w:p>
      <w:pPr>
        <w:pStyle w:val="user1"/>
        <w:numPr>
          <w:ilvl w:val="0"/>
          <w:numId w:val="1"/>
        </w:numPr>
        <w:pBdr/>
        <w:tabs>
          <w:tab w:val="left" w:pos="422" w:leader="none"/>
        </w:tabs>
        <w:spacing w:lineRule="auto" w:line="360"/>
        <w:ind w:firstLine="1" w:left="42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三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國小低年級學生組—分童詩、散文。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83" w:left="-2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二、教師組：國小教師組—分童詩、散文、童話故事、少年小說。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柒、徵文內容：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86" w:left="-2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一、對象：本市公私立國民小學教師與學生。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86" w:left="-2"/>
        <w:rPr/>
      </w:pPr>
      <w:r>
        <w:rPr>
          <w:rStyle w:val="Style14"/>
          <w:rFonts w:ascii="標楷體" w:hAnsi="標楷體" w:cs="標楷體" w:eastAsia="標楷體"/>
          <w:color w:val="000000"/>
        </w:rPr>
        <w:t>二、內容：題目自訂，內容以適合國小學生閱讀為主。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286" w:left="-2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三、項目：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427" w:left="-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一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童詩</w:t>
      </w:r>
      <w:r>
        <w:rPr>
          <w:rFonts w:eastAsia="標楷體" w:cs="標楷體" w:ascii="標楷體" w:hAnsi="標楷體"/>
          <w:color w:val="000000"/>
        </w:rPr>
        <w:t>--</w:t>
      </w:r>
      <w:r>
        <w:rPr>
          <w:rFonts w:ascii="標楷體" w:hAnsi="標楷體" w:cs="標楷體" w:eastAsia="標楷體"/>
          <w:color w:val="000000"/>
        </w:rPr>
        <w:t>教師組以</w:t>
      </w:r>
      <w:r>
        <w:rPr>
          <w:rFonts w:eastAsia="標楷體" w:cs="標楷體" w:ascii="標楷體" w:hAnsi="標楷體"/>
          <w:color w:val="000000"/>
        </w:rPr>
        <w:t>30</w:t>
      </w:r>
      <w:r>
        <w:rPr>
          <w:rFonts w:ascii="標楷體" w:hAnsi="標楷體" w:cs="標楷體" w:eastAsia="標楷體"/>
          <w:color w:val="000000"/>
        </w:rPr>
        <w:t>行為限；學生組以</w:t>
      </w:r>
      <w:r>
        <w:rPr>
          <w:rFonts w:eastAsia="標楷體" w:cs="標楷體" w:ascii="標楷體" w:hAnsi="標楷體"/>
          <w:color w:val="000000"/>
        </w:rPr>
        <w:t>20</w:t>
      </w:r>
      <w:r>
        <w:rPr>
          <w:rFonts w:ascii="標楷體" w:hAnsi="標楷體" w:cs="標楷體" w:eastAsia="標楷體"/>
          <w:color w:val="000000"/>
        </w:rPr>
        <w:t>行為限【不含題目】。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427" w:left="-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二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散文</w:t>
      </w:r>
      <w:r>
        <w:rPr>
          <w:rFonts w:eastAsia="標楷體" w:cs="標楷體" w:ascii="標楷體" w:hAnsi="標楷體"/>
          <w:color w:val="000000"/>
        </w:rPr>
        <w:t>--</w:t>
      </w:r>
      <w:r>
        <w:rPr>
          <w:rFonts w:ascii="標楷體" w:hAnsi="標楷體" w:cs="標楷體" w:eastAsia="標楷體"/>
          <w:color w:val="000000"/>
        </w:rPr>
        <w:t>以</w:t>
      </w:r>
      <w:r>
        <w:rPr>
          <w:rFonts w:eastAsia="標楷體" w:cs="標楷體" w:ascii="標楷體" w:hAnsi="標楷體"/>
          <w:color w:val="000000"/>
        </w:rPr>
        <w:t>800</w:t>
      </w:r>
      <w:r>
        <w:rPr>
          <w:rFonts w:ascii="標楷體" w:hAnsi="標楷體" w:cs="標楷體" w:eastAsia="標楷體"/>
          <w:color w:val="000000"/>
        </w:rPr>
        <w:t>字以內為限，含標點符號。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427" w:left="-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三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童話故事</w:t>
      </w:r>
      <w:r>
        <w:rPr>
          <w:rFonts w:eastAsia="標楷體" w:cs="標楷體" w:ascii="標楷體" w:hAnsi="標楷體"/>
          <w:color w:val="000000"/>
        </w:rPr>
        <w:t>--</w:t>
      </w:r>
      <w:r>
        <w:rPr>
          <w:rFonts w:ascii="標楷體" w:hAnsi="標楷體" w:cs="標楷體" w:eastAsia="標楷體"/>
          <w:color w:val="000000"/>
        </w:rPr>
        <w:t>以</w:t>
      </w:r>
      <w:r>
        <w:rPr>
          <w:rFonts w:eastAsia="標楷體" w:cs="標楷體" w:ascii="標楷體" w:hAnsi="標楷體"/>
          <w:color w:val="000000"/>
        </w:rPr>
        <w:t>1500</w:t>
      </w:r>
      <w:r>
        <w:rPr>
          <w:rFonts w:ascii="標楷體" w:hAnsi="標楷體" w:cs="標楷體" w:eastAsia="標楷體"/>
          <w:color w:val="000000"/>
        </w:rPr>
        <w:t>字以內為限，含標點符號。</w:t>
      </w:r>
    </w:p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360"/>
        <w:ind w:firstLine="427" w:left="-2"/>
        <w:rPr>
          <w:rFonts w:ascii="標楷體" w:hAnsi="標楷體" w:eastAsia="標楷體" w:cs="標楷體"/>
          <w:color w:val="000000"/>
        </w:rPr>
      </w:pP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四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少年小說</w:t>
      </w:r>
      <w:r>
        <w:rPr>
          <w:rFonts w:eastAsia="標楷體" w:cs="標楷體" w:ascii="標楷體" w:hAnsi="標楷體"/>
          <w:color w:val="000000"/>
        </w:rPr>
        <w:t>--</w:t>
      </w:r>
      <w:r>
        <w:rPr>
          <w:rFonts w:ascii="標楷體" w:hAnsi="標楷體" w:cs="標楷體" w:eastAsia="標楷體"/>
          <w:color w:val="000000"/>
        </w:rPr>
        <w:t>以</w:t>
      </w:r>
      <w:r>
        <w:rPr>
          <w:rFonts w:eastAsia="標楷體" w:cs="標楷體" w:ascii="標楷體" w:hAnsi="標楷體"/>
          <w:color w:val="000000"/>
        </w:rPr>
        <w:t>2500</w:t>
      </w:r>
      <w:r>
        <w:rPr>
          <w:rFonts w:ascii="標楷體" w:hAnsi="標楷體" w:cs="標楷體" w:eastAsia="標楷體"/>
          <w:color w:val="000000"/>
        </w:rPr>
        <w:t>字以內為限，含標點符號。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捌、參選方式：</w:t>
      </w:r>
    </w:p>
    <w:p>
      <w:pPr>
        <w:pStyle w:val="user1"/>
        <w:numPr>
          <w:ilvl w:val="0"/>
          <w:numId w:val="1"/>
        </w:numPr>
        <w:pBdr/>
        <w:tabs>
          <w:tab w:val="left" w:pos="1051" w:leader="none"/>
        </w:tabs>
        <w:spacing w:lineRule="auto" w:line="360"/>
        <w:ind w:hanging="480" w:left="1051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一、各校必須先行辦理校內評選，擇錄優異作品參加徵文，</w:t>
      </w:r>
      <w:r>
        <w:rPr>
          <w:rFonts w:eastAsia="標楷體" w:cs="標楷體" w:ascii="標楷體" w:hAnsi="標楷體"/>
          <w:color w:val="000000"/>
        </w:rPr>
        <w:t>60</w:t>
      </w:r>
      <w:r>
        <w:rPr>
          <w:rFonts w:ascii="標楷體" w:hAnsi="標楷體" w:cs="標楷體" w:eastAsia="標楷體"/>
          <w:color w:val="000000"/>
        </w:rPr>
        <w:t>班</w:t>
      </w:r>
      <w:r>
        <w:rPr>
          <w:rFonts w:eastAsia="標楷體" w:cs="標楷體" w:ascii="標楷體" w:hAnsi="標楷體"/>
          <w:color w:val="000000"/>
        </w:rPr>
        <w:t>(</w:t>
      </w:r>
      <w:r>
        <w:rPr>
          <w:rFonts w:ascii="標楷體" w:hAnsi="標楷體" w:cs="標楷體" w:eastAsia="標楷體"/>
          <w:color w:val="000000"/>
        </w:rPr>
        <w:t>含</w:t>
      </w:r>
      <w:r>
        <w:rPr>
          <w:rFonts w:eastAsia="標楷體" w:cs="標楷體" w:ascii="標楷體" w:hAnsi="標楷體"/>
          <w:color w:val="000000"/>
        </w:rPr>
        <w:t>)</w:t>
      </w:r>
      <w:r>
        <w:rPr>
          <w:rFonts w:ascii="標楷體" w:hAnsi="標楷體" w:cs="標楷體" w:eastAsia="標楷體"/>
          <w:color w:val="000000"/>
        </w:rPr>
        <w:t>以下之學校各組項參賽件數以</w:t>
      </w:r>
      <w:r>
        <w:rPr>
          <w:rFonts w:eastAsia="標楷體" w:cs="標楷體" w:ascii="標楷體" w:hAnsi="標楷體"/>
          <w:color w:val="000000"/>
        </w:rPr>
        <w:t>8</w:t>
      </w:r>
      <w:r>
        <w:rPr>
          <w:rFonts w:ascii="標楷體" w:hAnsi="標楷體" w:cs="標楷體" w:eastAsia="標楷體"/>
          <w:color w:val="000000"/>
        </w:rPr>
        <w:t>件為限；超過</w:t>
      </w:r>
      <w:r>
        <w:rPr>
          <w:rFonts w:eastAsia="標楷體" w:cs="標楷體" w:ascii="標楷體" w:hAnsi="標楷體"/>
          <w:color w:val="000000"/>
        </w:rPr>
        <w:t>60</w:t>
      </w:r>
      <w:r>
        <w:rPr>
          <w:rFonts w:ascii="標楷體" w:hAnsi="標楷體" w:cs="標楷體" w:eastAsia="標楷體"/>
          <w:color w:val="000000"/>
        </w:rPr>
        <w:t>班之學校各組項參賽件數以</w:t>
      </w:r>
      <w:r>
        <w:rPr>
          <w:rFonts w:eastAsia="標楷體" w:cs="標楷體" w:ascii="標楷體" w:hAnsi="標楷體"/>
          <w:color w:val="000000"/>
        </w:rPr>
        <w:t>12</w:t>
      </w:r>
      <w:r>
        <w:rPr>
          <w:rFonts w:ascii="標楷體" w:hAnsi="標楷體" w:cs="標楷體" w:eastAsia="標楷體"/>
          <w:color w:val="000000"/>
        </w:rPr>
        <w:t>件為限。</w:t>
      </w:r>
    </w:p>
    <w:p>
      <w:pPr>
        <w:pStyle w:val="user1"/>
        <w:numPr>
          <w:ilvl w:val="0"/>
          <w:numId w:val="1"/>
        </w:numPr>
        <w:pBdr/>
        <w:tabs>
          <w:tab w:val="left" w:pos="1051" w:leader="none"/>
        </w:tabs>
        <w:spacing w:lineRule="auto" w:line="360"/>
        <w:ind w:hanging="480" w:left="1051"/>
        <w:rPr/>
      </w:pPr>
      <w:r>
        <w:rPr>
          <w:rStyle w:val="Style14"/>
          <w:rFonts w:ascii="標楷體" w:hAnsi="標楷體" w:cs="標楷體" w:eastAsia="標楷體"/>
          <w:color w:val="000000"/>
        </w:rPr>
        <w:t>二、各校須填製作品數量送件總表如附件三，同一位作者，同類作品以一件為限，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送件總表請逐級核章</w:t>
      </w:r>
      <w:r>
        <w:rPr>
          <w:rStyle w:val="Style14"/>
          <w:rFonts w:ascii="標楷體" w:hAnsi="標楷體" w:cs="標楷體" w:eastAsia="標楷體"/>
          <w:color w:val="000000"/>
        </w:rPr>
        <w:t>。</w:t>
      </w:r>
    </w:p>
    <w:p>
      <w:pPr>
        <w:pStyle w:val="user1"/>
        <w:numPr>
          <w:ilvl w:val="0"/>
          <w:numId w:val="1"/>
        </w:numPr>
        <w:pBdr/>
        <w:tabs>
          <w:tab w:val="left" w:pos="1051" w:leader="none"/>
        </w:tabs>
        <w:spacing w:lineRule="auto" w:line="360"/>
        <w:ind w:hanging="480" w:left="1051"/>
        <w:rPr/>
      </w:pPr>
      <w:r>
        <w:rPr>
          <w:rStyle w:val="Style14"/>
          <w:rFonts w:ascii="標楷體" w:hAnsi="標楷體" w:cs="標楷體" w:eastAsia="標楷體"/>
          <w:color w:val="000000"/>
        </w:rPr>
        <w:t>三、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各校送件數超過應送件數者，該校所送作品皆不納入評選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(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請各校審慎清查並過濾稿件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)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。</w:t>
      </w:r>
    </w:p>
    <w:p>
      <w:pPr>
        <w:pStyle w:val="user1"/>
        <w:numPr>
          <w:ilvl w:val="0"/>
          <w:numId w:val="1"/>
        </w:numPr>
        <w:pBdr/>
        <w:tabs>
          <w:tab w:val="left" w:pos="1051" w:leader="none"/>
        </w:tabs>
        <w:spacing w:lineRule="auto" w:line="360"/>
        <w:ind w:hanging="480" w:left="1051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四、送件受理後，不得要求抽換作品。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玖、收件日期及地址：</w:t>
      </w:r>
    </w:p>
    <w:p>
      <w:pPr>
        <w:pStyle w:val="user1"/>
        <w:numPr>
          <w:ilvl w:val="0"/>
          <w:numId w:val="1"/>
        </w:numPr>
        <w:pBdr/>
        <w:tabs>
          <w:tab w:val="left" w:pos="1700" w:leader="none"/>
        </w:tabs>
        <w:spacing w:lineRule="auto" w:line="360"/>
        <w:ind w:hanging="1134" w:left="1700"/>
        <w:rPr/>
      </w:pPr>
      <w:r>
        <w:rPr>
          <w:rStyle w:val="Style14"/>
          <w:rFonts w:ascii="標楷體" w:hAnsi="標楷體" w:cs="標楷體" w:eastAsia="標楷體"/>
          <w:color w:val="000000"/>
        </w:rPr>
        <w:t>一、日期：即日起至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115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年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03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月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13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日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(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五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)</w:t>
      </w:r>
      <w:r>
        <w:rPr>
          <w:rStyle w:val="Style14"/>
          <w:rFonts w:ascii="標楷體" w:hAnsi="標楷體" w:cs="標楷體" w:eastAsia="標楷體"/>
          <w:color w:val="000000"/>
        </w:rPr>
        <w:t>止（郵戳為憑，逾時不候）。</w:t>
      </w:r>
    </w:p>
    <w:p>
      <w:pPr>
        <w:pStyle w:val="user1"/>
        <w:numPr>
          <w:ilvl w:val="0"/>
          <w:numId w:val="1"/>
        </w:numPr>
        <w:pBdr/>
        <w:tabs>
          <w:tab w:val="left" w:pos="1757" w:leader="none"/>
        </w:tabs>
        <w:spacing w:lineRule="auto" w:line="360"/>
        <w:ind w:hanging="1191" w:left="1757"/>
        <w:rPr/>
      </w:pPr>
      <w:r>
        <w:rPr>
          <w:rStyle w:val="Style14"/>
          <w:rFonts w:ascii="標楷體" w:hAnsi="標楷體" w:cs="標楷體" w:eastAsia="標楷體"/>
          <w:color w:val="000000"/>
        </w:rPr>
        <w:t>二、地址：學生參加作品必須經過學校校內的統整後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掛號郵寄或親送</w:t>
      </w:r>
      <w:r>
        <w:rPr>
          <w:rStyle w:val="Style14"/>
          <w:rFonts w:ascii="標楷體" w:hAnsi="標楷體" w:cs="標楷體" w:eastAsia="標楷體"/>
          <w:color w:val="000000"/>
        </w:rPr>
        <w:t>至「</w:t>
      </w:r>
      <w:r>
        <w:rPr>
          <w:rStyle w:val="Style14"/>
          <w:rFonts w:eastAsia="標楷體" w:cs="標楷體" w:ascii="標楷體" w:hAnsi="標楷體"/>
          <w:color w:val="000000"/>
        </w:rPr>
        <w:t>434314</w:t>
      </w:r>
      <w:r>
        <w:rPr>
          <w:rStyle w:val="Style14"/>
          <w:rFonts w:ascii="標楷體" w:hAnsi="標楷體" w:cs="標楷體" w:eastAsia="標楷體"/>
          <w:color w:val="000000"/>
        </w:rPr>
        <w:t>臺中市龍井區龍西里龍門路</w:t>
      </w:r>
      <w:r>
        <w:rPr>
          <w:rStyle w:val="Style14"/>
          <w:rFonts w:eastAsia="標楷體" w:cs="標楷體" w:ascii="標楷體" w:hAnsi="標楷體"/>
          <w:color w:val="000000"/>
        </w:rPr>
        <w:t>51</w:t>
      </w:r>
      <w:r>
        <w:rPr>
          <w:rStyle w:val="Style14"/>
          <w:rFonts w:ascii="標楷體" w:hAnsi="標楷體" w:cs="標楷體" w:eastAsia="標楷體"/>
          <w:color w:val="000000"/>
        </w:rPr>
        <w:t>號 龍井國民小學教務處收」（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信封請註明「兒童文學徵文比賽」字樣</w:t>
      </w:r>
      <w:r>
        <w:rPr>
          <w:rStyle w:val="Style14"/>
          <w:rFonts w:ascii="標楷體" w:hAnsi="標楷體" w:cs="標楷體" w:eastAsia="標楷體"/>
          <w:color w:val="000000"/>
        </w:rPr>
        <w:t>），恕不接受置放市府交換信箱。</w:t>
      </w:r>
    </w:p>
    <w:p>
      <w:pPr>
        <w:pStyle w:val="user1"/>
        <w:numPr>
          <w:ilvl w:val="0"/>
          <w:numId w:val="1"/>
        </w:numPr>
        <w:pBdr/>
        <w:tabs>
          <w:tab w:val="left" w:pos="1700" w:leader="none"/>
        </w:tabs>
        <w:spacing w:lineRule="auto" w:line="360"/>
        <w:ind w:hanging="1134" w:left="170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三、聯絡人：龍井國小註冊組長張永生老師，電話：</w:t>
      </w:r>
      <w:r>
        <w:rPr>
          <w:rFonts w:eastAsia="標楷體" w:cs="標楷體" w:ascii="標楷體" w:hAnsi="標楷體"/>
          <w:color w:val="000000"/>
        </w:rPr>
        <w:t>04-26397131</w:t>
      </w:r>
      <w:r>
        <w:rPr>
          <w:rFonts w:ascii="標楷體" w:hAnsi="標楷體" w:cs="標楷體" w:eastAsia="標楷體"/>
          <w:color w:val="000000"/>
        </w:rPr>
        <w:t>＃</w:t>
      </w:r>
      <w:r>
        <w:rPr>
          <w:rFonts w:eastAsia="標楷體" w:cs="標楷體" w:ascii="標楷體" w:hAnsi="標楷體"/>
          <w:color w:val="000000"/>
        </w:rPr>
        <w:t>711</w:t>
      </w:r>
      <w:r>
        <w:rPr>
          <w:rFonts w:ascii="標楷體" w:hAnsi="標楷體" w:cs="標楷體" w:eastAsia="標楷體"/>
          <w:color w:val="000000"/>
        </w:rPr>
        <w:t>。</w:t>
      </w:r>
    </w:p>
    <w:p>
      <w:pPr>
        <w:pStyle w:val="user1"/>
        <w:numPr>
          <w:ilvl w:val="0"/>
          <w:numId w:val="1"/>
        </w:numPr>
        <w:pBdr/>
        <w:tabs>
          <w:tab w:val="left" w:pos="1678" w:leader="none"/>
        </w:tabs>
        <w:spacing w:lineRule="auto" w:line="360"/>
        <w:ind w:hanging="1680" w:left="167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拾、錄取件數：各組錄取第一名一人、第二名二至六人、第三名三至六人、佳作若干名。依參賽件數多寡及作品水準，酌予增加或從缺錄取。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360"/>
        <w:ind w:hanging="2" w:left="0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拾壹、評審：由承辦單位遴聘專家組成評審小組進行評審。</w:t>
      </w:r>
    </w:p>
    <w:p>
      <w:pPr>
        <w:pStyle w:val="user1"/>
        <w:numPr>
          <w:ilvl w:val="0"/>
          <w:numId w:val="1"/>
        </w:numPr>
        <w:pBdr/>
        <w:tabs>
          <w:tab w:val="left" w:pos="478" w:leader="none"/>
        </w:tabs>
        <w:spacing w:lineRule="auto" w:line="360"/>
        <w:ind w:hanging="480" w:left="47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拾貳、獎勵：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一、教師組：榮獲各項第一名者，核給嘉獎乙次，第二、三名及佳作者，頒發本局獎狀，每人</w:t>
      </w:r>
      <w:r>
        <w:rPr>
          <w:rFonts w:eastAsia="標楷體" w:cs="標楷體" w:ascii="標楷體" w:hAnsi="標楷體"/>
          <w:color w:val="000000"/>
        </w:rPr>
        <w:t>1</w:t>
      </w:r>
      <w:r>
        <w:rPr>
          <w:rFonts w:ascii="標楷體" w:hAnsi="標楷體" w:cs="標楷體" w:eastAsia="標楷體"/>
          <w:color w:val="000000"/>
        </w:rPr>
        <w:t>幀。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二、指導獎：各組第一名之指導老師，核給嘉獎乙次，其餘名次指導教師，頒發本局獎狀，每人</w:t>
      </w:r>
      <w:r>
        <w:rPr>
          <w:rFonts w:eastAsia="標楷體" w:cs="標楷體" w:ascii="標楷體" w:hAnsi="標楷體"/>
          <w:color w:val="000000"/>
        </w:rPr>
        <w:t>1</w:t>
      </w:r>
      <w:r>
        <w:rPr>
          <w:rFonts w:ascii="標楷體" w:hAnsi="標楷體" w:cs="標楷體" w:eastAsia="標楷體"/>
          <w:color w:val="000000"/>
        </w:rPr>
        <w:t>幀。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三、學生組：凡得獎者，頒發本局獎狀，每人</w:t>
      </w:r>
      <w:r>
        <w:rPr>
          <w:rFonts w:eastAsia="標楷體" w:cs="標楷體" w:ascii="標楷體" w:hAnsi="標楷體"/>
          <w:color w:val="000000"/>
        </w:rPr>
        <w:t>1</w:t>
      </w:r>
      <w:r>
        <w:rPr>
          <w:rFonts w:ascii="標楷體" w:hAnsi="標楷體" w:cs="標楷體" w:eastAsia="標楷體"/>
          <w:color w:val="000000"/>
        </w:rPr>
        <w:t>幀，以資鼓勵。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四、得獎者及指導老師需核給嘉獎者，由承辦單位報本局核定後，函知相關人員之學校辦理敘獎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</w:rPr>
        <w:t>五、</w:t>
      </w:r>
      <w:r>
        <w:rPr>
          <w:rStyle w:val="Style14"/>
          <w:rFonts w:ascii="標楷體" w:hAnsi="標楷體" w:cs="標楷體" w:eastAsia="標楷體"/>
          <w:color w:val="000000"/>
        </w:rPr>
        <w:t>得獎者及指導老師需核發獎狀者，由承辦單位報本局核定後，獎狀一個月內寄送相關人員之學校，由學校轉頒。小榕樹刊物將於六月底寄出。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六、承辦本活動工作人員，得依「臺中市高級中等以下學校教育人員獎勵要點」及「臺中市政府及所屬各機關學校公務人員平時獎懲案件處理要點」等相關規定核予獎勵，活動期間需公（差）假登記之工作人員，本局不另發文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。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 xml:space="preserve">     </w:t>
      </w:r>
      <w:r>
        <w:rPr>
          <w:rStyle w:val="Style14"/>
          <w:rFonts w:ascii="標楷體" w:hAnsi="標楷體" w:cs="標楷體" w:eastAsia="標楷體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user1"/>
        <w:numPr>
          <w:ilvl w:val="0"/>
          <w:numId w:val="1"/>
        </w:numPr>
        <w:pBdr/>
        <w:tabs>
          <w:tab w:val="left" w:pos="478" w:leader="none"/>
        </w:tabs>
        <w:spacing w:lineRule="auto" w:line="360"/>
        <w:ind w:hanging="480" w:left="47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拾參、出版及發表：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一、得獎作品第一名確定刊載，其餘按名次依篇幅容量，刊載於本市兒童文學刊物『</w:t>
      </w:r>
      <w:r>
        <w:rPr>
          <w:rStyle w:val="Style14"/>
          <w:rFonts w:ascii="標楷體" w:hAnsi="標楷體" w:cs="標楷體" w:eastAsia="標楷體"/>
          <w:color w:val="FF0000"/>
        </w:rPr>
        <w:t>小榕樹第十六輯</w:t>
      </w:r>
      <w:r>
        <w:rPr>
          <w:rStyle w:val="Style14"/>
          <w:rFonts w:ascii="標楷體" w:hAnsi="標楷體" w:cs="標楷體" w:eastAsia="標楷體"/>
          <w:color w:val="000000"/>
        </w:rPr>
        <w:t>』。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二、獲刊登作品之教師與學生及指導老師，均贈送作品專輯乙本。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三、承辦學校將依本市國民小學各校班級數之多寡，郵寄發送各校教務處二至三本不等之『</w:t>
      </w:r>
      <w:r>
        <w:rPr>
          <w:rStyle w:val="Style14"/>
          <w:rFonts w:ascii="標楷體" w:hAnsi="標楷體" w:cs="標楷體" w:eastAsia="標楷體"/>
          <w:color w:val="FF0000"/>
        </w:rPr>
        <w:t>小榕樹第十六輯</w:t>
      </w:r>
      <w:r>
        <w:rPr>
          <w:rStyle w:val="Style14"/>
          <w:rFonts w:ascii="標楷體" w:hAnsi="標楷體" w:cs="標楷體" w:eastAsia="標楷體"/>
          <w:color w:val="000000"/>
        </w:rPr>
        <w:t>』刊物，俾供圖書室藏書使用。</w:t>
      </w:r>
    </w:p>
    <w:p>
      <w:pPr>
        <w:pStyle w:val="user1"/>
        <w:numPr>
          <w:ilvl w:val="0"/>
          <w:numId w:val="1"/>
        </w:numPr>
        <w:pBdr/>
        <w:tabs>
          <w:tab w:val="left" w:pos="478" w:leader="none"/>
        </w:tabs>
        <w:spacing w:lineRule="auto" w:line="360"/>
        <w:ind w:hanging="480" w:left="47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拾肆、經費來源：由本局地方教育發展基金相關經費支應。</w:t>
      </w:r>
    </w:p>
    <w:p>
      <w:pPr>
        <w:pStyle w:val="user1"/>
        <w:numPr>
          <w:ilvl w:val="0"/>
          <w:numId w:val="1"/>
        </w:numPr>
        <w:pBdr/>
        <w:tabs>
          <w:tab w:val="left" w:pos="478" w:leader="none"/>
        </w:tabs>
        <w:spacing w:lineRule="auto" w:line="360"/>
        <w:ind w:hanging="480" w:left="47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拾伍、注意事項：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一、參賽作品一律使用</w:t>
      </w:r>
      <w:r>
        <w:rPr>
          <w:rStyle w:val="Style14"/>
          <w:rFonts w:eastAsia="標楷體" w:cs="標楷體" w:ascii="標楷體" w:hAnsi="標楷體"/>
          <w:color w:val="000000"/>
        </w:rPr>
        <w:t>400</w:t>
      </w:r>
      <w:r>
        <w:rPr>
          <w:rStyle w:val="Style14"/>
          <w:rFonts w:ascii="標楷體" w:hAnsi="標楷體" w:cs="標楷體" w:eastAsia="標楷體"/>
          <w:color w:val="000000"/>
        </w:rPr>
        <w:t>字稿紙，以鉛筆或黑色、藍色原子筆繕寫，或打字參賽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（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A4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直式橫打、標楷體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14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級、固定行高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20pt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，加頁碼）</w:t>
      </w:r>
      <w:r>
        <w:rPr>
          <w:rStyle w:val="Style14"/>
          <w:rFonts w:ascii="標楷體" w:hAnsi="標楷體" w:cs="標楷體" w:eastAsia="標楷體"/>
          <w:color w:val="000000"/>
        </w:rPr>
        <w:t>並自行列印，一律以書面掛號寄送，為免爭議，不接受電子檔。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二、作品稿紙上面請勿加註校名、姓名、插圖或任何記號，也不要加裝封面，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稿件不符規定將不予評審。</w:t>
      </w:r>
      <w:r>
        <w:rPr>
          <w:rStyle w:val="Style14"/>
          <w:rFonts w:ascii="標楷體" w:hAnsi="標楷體" w:cs="標楷體" w:eastAsia="標楷體"/>
          <w:color w:val="000000"/>
        </w:rPr>
        <w:t>稿件要使用另附的「作者資料表」</w:t>
      </w:r>
      <w:r>
        <w:rPr>
          <w:rStyle w:val="Style14"/>
          <w:rFonts w:eastAsia="標楷體" w:cs="標楷體" w:ascii="標楷體" w:hAnsi="標楷體"/>
          <w:color w:val="000000"/>
        </w:rPr>
        <w:t>(</w:t>
      </w:r>
      <w:r>
        <w:rPr>
          <w:rStyle w:val="Style14"/>
          <w:rFonts w:ascii="標楷體" w:hAnsi="標楷體" w:cs="標楷體" w:eastAsia="標楷體"/>
          <w:color w:val="000000"/>
        </w:rPr>
        <w:t>如附件一</w:t>
      </w:r>
      <w:r>
        <w:rPr>
          <w:rStyle w:val="Style14"/>
          <w:rFonts w:eastAsia="標楷體" w:cs="標楷體" w:ascii="標楷體" w:hAnsi="標楷體"/>
          <w:color w:val="000000"/>
        </w:rPr>
        <w:t>)</w:t>
      </w:r>
      <w:r>
        <w:rPr>
          <w:rStyle w:val="Style14"/>
          <w:rFonts w:ascii="標楷體" w:hAnsi="標楷體" w:cs="標楷體" w:eastAsia="標楷體"/>
          <w:color w:val="000000"/>
        </w:rPr>
        <w:t>（【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分為學生用與教師用之格式，請依使用者類別使用</w:t>
      </w:r>
      <w:r>
        <w:rPr>
          <w:rStyle w:val="Style14"/>
          <w:rFonts w:ascii="標楷體" w:hAnsi="標楷體" w:cs="標楷體" w:eastAsia="標楷體"/>
          <w:color w:val="FF0000"/>
        </w:rPr>
        <w:t>】</w:t>
      </w:r>
      <w:r>
        <w:rPr>
          <w:rStyle w:val="Style14"/>
          <w:rFonts w:ascii="標楷體" w:hAnsi="標楷體" w:cs="標楷體" w:eastAsia="標楷體"/>
          <w:color w:val="000000"/>
        </w:rPr>
        <w:t>，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請一律以迴紋針夾在每件作品稿件之正面左上角。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color w:val="000000"/>
        </w:rPr>
        <w:t>三、參加組別、項目及童詩作品的行數與其餘三類作品的字數之填寫：請在附件一之『作者資料表』填寫投稿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項目</w:t>
      </w:r>
      <w:r>
        <w:rPr>
          <w:rStyle w:val="Style14"/>
          <w:rFonts w:ascii="標楷體" w:hAnsi="標楷體" w:cs="標楷體" w:eastAsia="標楷體"/>
          <w:color w:val="000000"/>
        </w:rPr>
        <w:t>、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組別編號以及行數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/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字數，敬請參照附件六的範例填寫，例如：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A1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，教師組童詩，行數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/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字數（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25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）行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/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字；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B2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，高年級組散文，行數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/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字數（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720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）行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/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字…等。屆時作品經決選後若發現作品行數或字數超過徵文項目規定之範圍，經承辦學校精算確認後剔除其入選資格，以符合參賽之公平性。請注意右上方之欄位是由承辦收件之學校填寫，作者勿填。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b/>
          <w:bCs/>
          <w:color w:val="00B0F0"/>
        </w:rPr>
        <w:t>四、請連結</w:t>
      </w:r>
      <w:r>
        <w:rPr>
          <w:rStyle w:val="Style14"/>
          <w:rFonts w:eastAsia="標楷體" w:cs="標楷體" w:ascii="標楷體" w:hAnsi="標楷體"/>
          <w:b/>
          <w:bCs/>
          <w:color w:val="00B0F0"/>
        </w:rPr>
        <w:t>https://forms.gle/rHYjpegBy4fwMxTg8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填寫臺中市第</w:t>
      </w:r>
      <w:r>
        <w:rPr>
          <w:rStyle w:val="Style14"/>
          <w:rFonts w:ascii="標楷體" w:hAnsi="標楷體" w:cs="標楷體" w:eastAsia="標楷體"/>
          <w:b/>
          <w:bCs/>
          <w:color w:val="000000"/>
          <w:u w:val="single"/>
        </w:rPr>
        <w:t>十六屆兒童文學創作徵文</w:t>
      </w:r>
      <w:r>
        <w:rPr>
          <w:rStyle w:val="Style14"/>
          <w:rFonts w:eastAsia="標楷體" w:cs="標楷體" w:ascii="標楷體" w:hAnsi="標楷體"/>
          <w:b/>
          <w:bCs/>
          <w:color w:val="000000"/>
          <w:u w:val="single"/>
        </w:rPr>
        <w:t>-</w:t>
      </w:r>
      <w:r>
        <w:rPr>
          <w:rStyle w:val="Style14"/>
          <w:rFonts w:ascii="標楷體" w:hAnsi="標楷體" w:cs="標楷體" w:eastAsia="標楷體"/>
          <w:b/>
          <w:bCs/>
          <w:color w:val="000000"/>
          <w:u w:val="single"/>
        </w:rPr>
        <w:t>報名表線上表單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，並於表單內下載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EXCEL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範本修改，以「第十六屆兒童文學創作徵文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-OO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國小」命名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EXCEL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檔案上傳提交。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</w:rPr>
        <w:t>五、參賽作品以沒有發表、得獎為限，不得仿作、改寫、翻譯、抄襲，若有侵犯智慧財產權，作者自負法律責任外，且追回獎勵並公布撤銷之得獎與獎勵事項，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(</w:t>
      </w:r>
      <w:r>
        <w:rPr>
          <w:rStyle w:val="Style14"/>
          <w:rFonts w:ascii="標楷體" w:hAnsi="標楷體" w:cs="標楷體" w:eastAsia="標楷體"/>
          <w:b/>
          <w:bCs/>
          <w:color w:val="000000"/>
        </w:rPr>
        <w:t>歷屆曾發現相關抄襲作品，故請各校老師協助謹慎審稿</w:t>
      </w:r>
      <w:r>
        <w:rPr>
          <w:rStyle w:val="Style14"/>
          <w:rFonts w:eastAsia="標楷體" w:cs="標楷體" w:ascii="標楷體" w:hAnsi="標楷體"/>
          <w:b/>
          <w:bCs/>
          <w:color w:val="000000"/>
        </w:rPr>
        <w:t>)</w:t>
      </w:r>
      <w:r>
        <w:rPr>
          <w:rStyle w:val="Style14"/>
          <w:rFonts w:ascii="標楷體" w:hAnsi="標楷體" w:cs="標楷體" w:eastAsia="標楷體"/>
          <w:color w:val="000000"/>
        </w:rPr>
        <w:t>。參賽作品請自留底稿，恕不退稿；文稿經錄用，編輯有權修改，且市府有發表及使用權。作者需填具作品著作權聲明暨授權書</w:t>
      </w:r>
      <w:r>
        <w:rPr>
          <w:rStyle w:val="Style14"/>
          <w:rFonts w:eastAsia="標楷體" w:cs="標楷體" w:ascii="標楷體" w:hAnsi="標楷體"/>
          <w:color w:val="000000"/>
        </w:rPr>
        <w:t>(</w:t>
      </w:r>
      <w:r>
        <w:rPr>
          <w:rStyle w:val="Style14"/>
          <w:rFonts w:ascii="標楷體" w:hAnsi="標楷體" w:cs="標楷體" w:eastAsia="標楷體"/>
          <w:color w:val="000000"/>
        </w:rPr>
        <w:t>如附件二</w:t>
      </w:r>
      <w:r>
        <w:rPr>
          <w:rStyle w:val="Style14"/>
          <w:rFonts w:eastAsia="標楷體" w:cs="標楷體" w:ascii="標楷體" w:hAnsi="標楷體"/>
          <w:color w:val="000000"/>
        </w:rPr>
        <w:t>)</w:t>
      </w:r>
      <w:r>
        <w:rPr>
          <w:rStyle w:val="Style14"/>
          <w:rFonts w:ascii="標楷體" w:hAnsi="標楷體" w:cs="標楷體" w:eastAsia="標楷體"/>
          <w:color w:val="000000"/>
        </w:rPr>
        <w:t>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/>
      </w:pPr>
      <w:r>
        <w:rPr>
          <w:rStyle w:val="Style14"/>
          <w:rFonts w:ascii="標楷體" w:hAnsi="標楷體" w:cs="標楷體" w:eastAsia="標楷體"/>
          <w:b/>
          <w:bCs/>
          <w:color w:val="FF0000"/>
        </w:rPr>
        <w:t>六、參加甄選之文章均為作者親自創作，如發現由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AI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生成之作品，一律不錄取；若經錄取後發現，經評審委員討論後確認，取消其名次，並發文通知其就讀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(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服務</w:t>
      </w:r>
      <w:r>
        <w:rPr>
          <w:rStyle w:val="Style14"/>
          <w:rFonts w:eastAsia="標楷體" w:cs="標楷體" w:ascii="標楷體" w:hAnsi="標楷體"/>
          <w:b/>
          <w:bCs/>
          <w:color w:val="FF0000"/>
        </w:rPr>
        <w:t>)</w:t>
      </w:r>
      <w:r>
        <w:rPr>
          <w:rStyle w:val="Style14"/>
          <w:rFonts w:ascii="標楷體" w:hAnsi="標楷體" w:cs="標楷體" w:eastAsia="標楷體"/>
          <w:b/>
          <w:bCs/>
          <w:color w:val="FF0000"/>
        </w:rPr>
        <w:t>學校。</w:t>
      </w:r>
    </w:p>
    <w:p>
      <w:pPr>
        <w:pStyle w:val="user1"/>
        <w:numPr>
          <w:ilvl w:val="0"/>
          <w:numId w:val="1"/>
        </w:numPr>
        <w:pBdr/>
        <w:tabs>
          <w:tab w:val="left" w:pos="708" w:leader="none"/>
        </w:tabs>
        <w:spacing w:lineRule="auto" w:line="360"/>
        <w:ind w:hanging="480" w:left="708"/>
        <w:rPr>
          <w:rFonts w:ascii="標楷體" w:hAnsi="標楷體" w:eastAsia="標楷體" w:cs="標楷體"/>
          <w:color w:val="000000"/>
        </w:rPr>
      </w:pPr>
      <w:r>
        <w:rPr>
          <w:rFonts w:ascii="標楷體" w:hAnsi="標楷體" w:cs="標楷體" w:eastAsia="標楷體"/>
          <w:color w:val="000000"/>
        </w:rPr>
        <w:t>七、得獎名單將於評審後儘速在本局網站公布。</w:t>
      </w:r>
    </w:p>
    <w:p>
      <w:pPr>
        <w:pStyle w:val="user1"/>
        <w:numPr>
          <w:ilvl w:val="0"/>
          <w:numId w:val="1"/>
        </w:numPr>
        <w:pBdr/>
        <w:tabs>
          <w:tab w:val="left" w:pos="478" w:leader="none"/>
        </w:tabs>
        <w:spacing w:lineRule="auto" w:line="360"/>
        <w:ind w:hanging="480" w:left="478"/>
        <w:rPr/>
      </w:pPr>
      <w:r>
        <w:rPr>
          <w:rStyle w:val="Style14"/>
          <w:rFonts w:ascii="標楷體" w:hAnsi="標楷體" w:cs="標楷體" w:eastAsia="標楷體"/>
          <w:color w:val="000000"/>
        </w:rPr>
        <w:t>拾陸、本計畫奉核定後實施，修正時亦同。</w:t>
      </w:r>
      <w:r>
        <w:br w:type="page"/>
      </w:r>
    </w:p>
    <w:p>
      <w:pPr>
        <w:pStyle w:val="user1"/>
        <w:pBdr/>
        <w:spacing w:lineRule="auto" w:line="360"/>
        <w:ind w:hanging="480" w:left="478"/>
        <w:outlineLvl w:val="9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附件一：</w:t>
      </w:r>
    </w:p>
    <w:tbl>
      <w:tblPr>
        <w:tblW w:w="6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000"/>
      </w:tblGrid>
      <w:tr>
        <w:trPr>
          <w:trHeight w:val="964" w:hRule="atLeast"/>
        </w:trPr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此欄請填寫投稿項目組別編號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本欄勿填，由承辦學校填寫</w:t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/>
      </w:pPr>
      <w:r>
        <w:rPr>
          <w:rStyle w:val="Style14"/>
          <w:rFonts w:ascii="標楷體" w:hAnsi="標楷體" w:cs="標楷體" w:eastAsia="標楷體"/>
          <w:color w:val="000000"/>
          <w:sz w:val="36"/>
          <w:szCs w:val="36"/>
        </w:rPr>
        <w:t>臺中市第十六屆兒童文學創作徵文作者資料表</w:t>
      </w:r>
      <w:r>
        <w:rPr>
          <w:rStyle w:val="Style14"/>
          <w:rFonts w:ascii="標楷體" w:hAnsi="標楷體" w:cs="標楷體" w:eastAsia="標楷體"/>
          <w:color w:val="FF0000"/>
          <w:sz w:val="36"/>
          <w:szCs w:val="36"/>
        </w:rPr>
        <w:t>（學生用）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tbl>
      <w:tblPr>
        <w:tblW w:w="9240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103"/>
        <w:gridCol w:w="2087"/>
      </w:tblGrid>
      <w:tr>
        <w:trPr>
          <w:trHeight w:val="737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參加組別、項目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備註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題目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行數</w:t>
            </w:r>
            <w:r>
              <w:rPr>
                <w:rFonts w:eastAsia="標楷體" w:cs="標楷體" w:ascii="標楷體" w:hAnsi="標楷體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字數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>（    ）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>
        <w:trPr>
          <w:trHeight w:val="538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年級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560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作者姓名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426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學校名稱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>區      國民小學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指導老師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p>
      <w:pPr>
        <w:pStyle w:val="user1"/>
        <w:numPr>
          <w:ilvl w:val="0"/>
          <w:numId w:val="2"/>
        </w:numPr>
        <w:pBdr/>
        <w:spacing w:lineRule="auto" w:line="240"/>
        <w:ind w:hanging="3" w:left="1"/>
        <w:outlineLvl w:val="9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附件二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臺中市第十六屆兒童文學創作徵文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作品著作權聲明暨授權書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本人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（身分證統一編號：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參加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臺中市第十六屆兒童文學創作徵文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作品，絕無抄襲或侵犯他人著作權情事，並自負法律責任。若作品得獎後，同意由主辦單位無償以不同形式發行、推廣、保存及轉載。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  <w:tab/>
      </w:r>
      <w:r>
        <w:rPr>
          <w:rFonts w:ascii="標楷體" w:hAnsi="標楷體" w:cs="標楷體" w:eastAsia="標楷體"/>
          <w:color w:val="000000"/>
          <w:sz w:val="32"/>
          <w:szCs w:val="32"/>
        </w:rPr>
        <w:t>此致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臺中市政府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聲  明  人：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（簽名）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連帶保證人：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（簽名）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（或指導老師）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中   華   民   國      年       月       日</w:t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附件一：</w:t>
      </w:r>
    </w:p>
    <w:tbl>
      <w:tblPr>
        <w:tblW w:w="6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880"/>
      </w:tblGrid>
      <w:tr>
        <w:trPr>
          <w:trHeight w:val="959" w:hRule="atLeast"/>
        </w:trPr>
        <w:tc>
          <w:tcPr>
            <w:tcW w:w="3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此欄請填寫投稿項目組別編號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本欄勿填，由承辦學校填寫</w:t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/>
      </w:pPr>
      <w:r>
        <w:rPr>
          <w:rStyle w:val="Style14"/>
          <w:rFonts w:ascii="標楷體" w:hAnsi="標楷體" w:cs="標楷體" w:eastAsia="標楷體"/>
          <w:color w:val="000000"/>
          <w:sz w:val="36"/>
          <w:szCs w:val="36"/>
        </w:rPr>
        <w:t>臺中市第十六屆兒童文學創作徵文作者資料表</w:t>
      </w:r>
      <w:r>
        <w:rPr>
          <w:rStyle w:val="Style14"/>
          <w:rFonts w:ascii="標楷體" w:hAnsi="標楷體" w:cs="標楷體" w:eastAsia="標楷體"/>
          <w:color w:val="FF0000"/>
          <w:sz w:val="36"/>
          <w:szCs w:val="36"/>
        </w:rPr>
        <w:t>（教師用）</w:t>
      </w:r>
      <w:r>
        <w:rPr>
          <w:rStyle w:val="Style14"/>
          <w:rFonts w:ascii="標楷體" w:hAnsi="標楷體" w:cs="標楷體" w:eastAsia="標楷體"/>
          <w:color w:val="000000"/>
          <w:sz w:val="36"/>
          <w:szCs w:val="36"/>
        </w:rPr>
        <w:t xml:space="preserve"> </w:t>
      </w:r>
    </w:p>
    <w:tbl>
      <w:tblPr>
        <w:tblW w:w="9386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103"/>
        <w:gridCol w:w="2233"/>
      </w:tblGrid>
      <w:tr>
        <w:trPr>
          <w:trHeight w:val="737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參加組別、項目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6"/>
                <w:szCs w:val="36"/>
                <w:lang w:eastAsia="en-US"/>
              </w:rPr>
              <w:t>備註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題    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行數</w:t>
            </w:r>
            <w:r>
              <w:rPr>
                <w:rFonts w:eastAsia="標楷體" w:cs="標楷體" w:ascii="標楷體" w:hAnsi="標楷體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字數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>（    ）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作者姓名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學校名稱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>區     國民小學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2"/>
        </w:numPr>
        <w:pBdr/>
        <w:spacing w:lineRule="auto" w:line="240"/>
        <w:ind w:hanging="3" w:left="1"/>
        <w:outlineLvl w:val="9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附件二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臺中市第十六屆兒童文學創作徵文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作品著作權聲明暨授權書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本人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（身分證統一編號：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參加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32"/>
          <w:szCs w:val="32"/>
        </w:rPr>
        <w:t>臺中市第十六屆兒童文學創作徵文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作品，絕無抄襲或侵犯他人著作權情事，並自負法律責任。若作品得獎後，同意由主辦單位無償以不同形式發行、推廣、保存及轉載。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  <w:tab/>
      </w:r>
      <w:r>
        <w:rPr>
          <w:rFonts w:ascii="標楷體" w:hAnsi="標楷體" w:cs="標楷體" w:eastAsia="標楷體"/>
          <w:color w:val="000000"/>
          <w:sz w:val="32"/>
          <w:szCs w:val="32"/>
        </w:rPr>
        <w:t>此致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臺中市政府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聲  明  人：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（簽名）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連帶保證人：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  <w:u w:val="single"/>
        </w:rPr>
        <w:t xml:space="preserve">                  </w:t>
      </w:r>
      <w:r>
        <w:rPr>
          <w:rStyle w:val="Style14"/>
          <w:rFonts w:ascii="標楷體" w:hAnsi="標楷體" w:cs="標楷體" w:eastAsia="標楷體"/>
          <w:color w:val="000000"/>
          <w:sz w:val="32"/>
          <w:szCs w:val="32"/>
        </w:rPr>
        <w:t>（簽名）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（或指導老師）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jc w:val="both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480"/>
        <w:ind w:hanging="3" w:left="1"/>
        <w:jc w:val="center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中   華   民   國      年       月       日</w:t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48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附件三：</w:t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jc w:val="center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36"/>
          <w:szCs w:val="36"/>
        </w:rPr>
        <w:t>臺中市第十六屆兒童文學創作徵文送件總表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jc w:val="center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36"/>
        <w:gridCol w:w="1842"/>
        <w:gridCol w:w="1843"/>
        <w:gridCol w:w="2126"/>
      </w:tblGrid>
      <w:tr>
        <w:trPr>
          <w:trHeight w:val="854" w:hRule="atLeast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學校名稱</w:t>
            </w:r>
          </w:p>
        </w:tc>
        <w:tc>
          <w:tcPr>
            <w:tcW w:w="79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FF0000"/>
                <w:sz w:val="36"/>
                <w:szCs w:val="36"/>
                <w:lang w:eastAsia="en-US"/>
              </w:rPr>
              <w:t>區         國民小學</w:t>
            </w:r>
          </w:p>
        </w:tc>
      </w:tr>
      <w:tr>
        <w:trPr>
          <w:trHeight w:val="854" w:hRule="atLeast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承辦人</w:t>
            </w:r>
          </w:p>
        </w:tc>
        <w:tc>
          <w:tcPr>
            <w:tcW w:w="7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854" w:hRule="atLeast"/>
        </w:trPr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聯絡電話</w:t>
            </w:r>
          </w:p>
        </w:tc>
        <w:tc>
          <w:tcPr>
            <w:tcW w:w="7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11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FF0000"/>
                <w:sz w:val="32"/>
                <w:szCs w:val="32"/>
                <w:lang w:eastAsia="en-US"/>
              </w:rPr>
              <w:t>送件數量總計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FF0000"/>
                <w:sz w:val="32"/>
                <w:szCs w:val="32"/>
                <w:lang w:eastAsia="en-US"/>
              </w:rPr>
              <w:t>(   )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FF0000"/>
                <w:sz w:val="32"/>
                <w:szCs w:val="32"/>
                <w:lang w:eastAsia="en-US"/>
              </w:rPr>
              <w:t>件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A1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A2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A3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A4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</w:tr>
      <w:tr>
        <w:trPr>
          <w:trHeight w:val="888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B1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B2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B3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B4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</w:tr>
      <w:tr>
        <w:trPr>
          <w:trHeight w:val="1066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C1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C2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8"/>
                <w:szCs w:val="28"/>
              </w:rPr>
              <w:t>註：請先行辦理校內評選後再送件，各組項參加件數以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8"/>
                <w:szCs w:val="28"/>
              </w:rPr>
              <w:t>件為限。（超過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8"/>
                <w:szCs w:val="28"/>
              </w:rPr>
              <w:t>60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8"/>
                <w:szCs w:val="28"/>
              </w:rPr>
              <w:t>班之學校以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8"/>
                <w:szCs w:val="28"/>
              </w:rPr>
              <w:t>件為限）</w:t>
            </w:r>
          </w:p>
        </w:tc>
      </w:tr>
      <w:tr>
        <w:trPr>
          <w:trHeight w:val="976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D1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32"/>
                <w:szCs w:val="32"/>
                <w:lang w:eastAsia="en-US"/>
              </w:rPr>
              <w:t>D2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：    件</w:t>
            </w:r>
          </w:p>
        </w:tc>
        <w:tc>
          <w:tcPr>
            <w:tcW w:w="39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eastAsia="標楷體" w:cs="標楷體" w:ascii="標楷體" w:hAnsi="標楷體"/>
          <w:color w:val="000000"/>
          <w:sz w:val="32"/>
          <w:szCs w:val="32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32"/>
          <w:szCs w:val="32"/>
        </w:rPr>
      </w:pPr>
      <w:r>
        <w:rPr>
          <w:rFonts w:ascii="標楷體" w:hAnsi="標楷體" w:cs="標楷體" w:eastAsia="標楷體"/>
          <w:color w:val="000000"/>
          <w:sz w:val="32"/>
          <w:szCs w:val="32"/>
        </w:rPr>
        <w:t>承辦人：          處室主任：          校 長：</w:t>
      </w:r>
    </w:p>
    <w:p>
      <w:pPr>
        <w:pStyle w:val="user1"/>
        <w:numPr>
          <w:ilvl w:val="0"/>
          <w:numId w:val="1"/>
        </w:numPr>
        <w:pBdr/>
        <w:tabs>
          <w:tab w:val="left" w:pos="3" w:leader="none"/>
        </w:tabs>
        <w:spacing w:lineRule="auto" w:line="240"/>
        <w:ind w:hanging="5" w:left="3"/>
        <w:rPr>
          <w:rFonts w:ascii="標楷體" w:hAnsi="標楷體" w:eastAsia="標楷體" w:cs="標楷體"/>
          <w:color w:val="000000"/>
          <w:sz w:val="48"/>
          <w:szCs w:val="48"/>
        </w:rPr>
      </w:pPr>
      <w:r>
        <w:rPr>
          <w:rFonts w:eastAsia="標楷體" w:cs="標楷體" w:ascii="標楷體" w:hAnsi="標楷體"/>
          <w:color w:val="000000"/>
          <w:sz w:val="48"/>
          <w:szCs w:val="48"/>
        </w:rPr>
      </w:r>
    </w:p>
    <w:p>
      <w:pPr>
        <w:pStyle w:val="user1"/>
        <w:numPr>
          <w:ilvl w:val="0"/>
          <w:numId w:val="1"/>
        </w:numPr>
        <w:pBdr/>
        <w:tabs>
          <w:tab w:val="left" w:pos="3" w:leader="none"/>
        </w:tabs>
        <w:spacing w:lineRule="auto" w:line="240"/>
        <w:ind w:hanging="5" w:left="3"/>
        <w:rPr>
          <w:rFonts w:ascii="標楷體" w:hAnsi="標楷體" w:eastAsia="標楷體" w:cs="標楷體"/>
          <w:color w:val="000000"/>
          <w:sz w:val="48"/>
          <w:szCs w:val="48"/>
        </w:rPr>
      </w:pPr>
      <w:r>
        <w:rPr>
          <w:rFonts w:eastAsia="標楷體" w:cs="標楷體" w:ascii="標楷體" w:hAnsi="標楷體"/>
          <w:color w:val="000000"/>
          <w:sz w:val="48"/>
          <w:szCs w:val="48"/>
        </w:rPr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附件四：投稿項目組別編號參照表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994"/>
        <w:gridCol w:w="1994"/>
        <w:gridCol w:w="1994"/>
        <w:gridCol w:w="1994"/>
      </w:tblGrid>
      <w:tr>
        <w:trPr/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項目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-2" w:leader="none"/>
              </w:tabs>
              <w:autoSpaceDE w:val="false"/>
              <w:spacing w:lineRule="auto" w:line="240"/>
              <w:ind w:hanging="0" w:left="-2"/>
              <w:jc w:val="center"/>
              <w:rPr>
                <w:rFonts w:ascii="標楷體" w:hAnsi="標楷體" w:eastAsia="標楷體" w:cs="標楷體"/>
                <w:color w:val="000000"/>
                <w:sz w:val="4"/>
                <w:szCs w:val="4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4"/>
                <w:szCs w:val="4"/>
                <w:lang w:eastAsia="en-US"/>
              </w:rPr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組別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童詩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散文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童話故事</w:t>
            </w:r>
          </w:p>
        </w:tc>
        <w:tc>
          <w:tcPr>
            <w:tcW w:w="19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少年小說</w:t>
            </w:r>
          </w:p>
        </w:tc>
      </w:tr>
      <w:tr>
        <w:trPr>
          <w:trHeight w:val="680" w:hRule="atLeast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教師組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A1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A2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A3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A4</w:t>
            </w:r>
          </w:p>
        </w:tc>
      </w:tr>
      <w:tr>
        <w:trPr>
          <w:trHeight w:val="680" w:hRule="atLeast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高年級組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B1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B2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B3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B4</w:t>
            </w:r>
          </w:p>
        </w:tc>
      </w:tr>
      <w:tr>
        <w:trPr>
          <w:trHeight w:val="680" w:hRule="atLeast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中年級組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C1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C2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680" w:hRule="atLeast"/>
        </w:trPr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低年級組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D1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文鼎粗隸" w:ascii="標楷體" w:hAnsi="標楷體"/>
                <w:b/>
                <w:bCs/>
                <w:color w:val="000000"/>
                <w:sz w:val="36"/>
                <w:szCs w:val="36"/>
                <w:lang w:eastAsia="en-US"/>
              </w:rPr>
              <w:t>D2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lang w:eastAsia="en-US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lang w:eastAsia="en-US"/>
              </w:rPr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color w:val="000000"/>
          <w:sz w:val="28"/>
          <w:szCs w:val="28"/>
        </w:rPr>
        <w:t>※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請務必於『作者資料表』填寫正確，範例如下：</w:t>
      </w:r>
    </w:p>
    <w:tbl>
      <w:tblPr>
        <w:tblW w:w="6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3000"/>
      </w:tblGrid>
      <w:tr>
        <w:trPr>
          <w:trHeight w:val="889" w:hRule="atLeast"/>
        </w:trPr>
        <w:tc>
          <w:tcPr>
            <w:tcW w:w="3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此欄請填寫投稿項目組別編號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-2" w:leader="none"/>
              </w:tabs>
              <w:autoSpaceDE w:val="false"/>
              <w:spacing w:lineRule="auto" w:line="240"/>
              <w:ind w:hanging="0" w:left="-2"/>
              <w:jc w:val="center"/>
              <w:rPr>
                <w:rFonts w:ascii="標楷體" w:hAnsi="標楷體" w:eastAsia="標楷體" w:cs="標楷體"/>
                <w:color w:val="000000"/>
                <w:sz w:val="4"/>
                <w:szCs w:val="4"/>
              </w:rPr>
            </w:pPr>
            <w:r>
              <w:rPr>
                <w:rFonts w:eastAsia="標楷體" w:cs="標楷體" w:ascii="標楷體" w:hAnsi="標楷體"/>
                <w:color w:val="000000"/>
                <w:sz w:val="4"/>
                <w:szCs w:val="4"/>
              </w:rPr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40"/>
                <w:szCs w:val="40"/>
                <w:lang w:eastAsia="en-US"/>
              </w:rPr>
              <w:t>B2</w:t>
            </w:r>
          </w:p>
        </w:tc>
        <w:tc>
          <w:tcPr>
            <w:tcW w:w="3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</w:rPr>
              <w:t>本欄勿填，由承辦學校填寫</w:t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-2" w:leader="none"/>
        </w:tabs>
        <w:spacing w:lineRule="auto" w:line="240"/>
        <w:ind w:hanging="0" w:left="-2"/>
        <w:rPr>
          <w:rFonts w:ascii="標楷體" w:hAnsi="標楷體" w:eastAsia="標楷體" w:cs="標楷體"/>
          <w:color w:val="000000"/>
          <w:sz w:val="4"/>
          <w:szCs w:val="4"/>
        </w:rPr>
      </w:pPr>
      <w:r>
        <w:rPr>
          <w:rFonts w:eastAsia="標楷體" w:cs="標楷體" w:ascii="標楷體" w:hAnsi="標楷體"/>
          <w:color w:val="000000"/>
          <w:sz w:val="4"/>
          <w:szCs w:val="4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範例</w:t>
      </w:r>
      <w:r>
        <w:rPr>
          <w:rStyle w:val="Style14"/>
          <w:rFonts w:eastAsia="標楷體" w:cs="標楷體" w:ascii="標楷體" w:hAnsi="標楷體"/>
          <w:b/>
          <w:bCs/>
          <w:color w:val="000000"/>
          <w:sz w:val="28"/>
          <w:szCs w:val="28"/>
        </w:rPr>
        <w:t>1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：學生組作品</w:t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ascii="標楷體" w:hAnsi="標楷體" w:cs="標楷體" w:eastAsia="標楷體"/>
          <w:color w:val="000000"/>
          <w:sz w:val="36"/>
          <w:szCs w:val="36"/>
        </w:rPr>
        <w:t>臺中市第十六屆兒童文學創作徵文作者資料表（學生用）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tbl>
      <w:tblPr>
        <w:tblW w:w="9240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103"/>
        <w:gridCol w:w="2087"/>
      </w:tblGrid>
      <w:tr>
        <w:trPr>
          <w:trHeight w:val="737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參加組別、項目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2"/>
                <w:szCs w:val="32"/>
                <w:lang w:eastAsia="en-US"/>
              </w:rPr>
              <w:t>高年級組散文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備註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題目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行數</w:t>
            </w:r>
            <w:r>
              <w:rPr>
                <w:rFonts w:eastAsia="標楷體" w:cs="標楷體" w:ascii="標楷體" w:hAnsi="標楷體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字數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 xml:space="preserve">（ 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lang w:eastAsia="en-US"/>
              </w:rPr>
              <w:t xml:space="preserve">720 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年級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6"/>
                <w:szCs w:val="36"/>
                <w:lang w:eastAsia="en-US"/>
              </w:rPr>
              <w:t>六年級（或五年級）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作者姓名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學校名稱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3"/>
              </w:numPr>
              <w:pBdr/>
              <w:autoSpaceDE w:val="false"/>
              <w:spacing w:lineRule="auto" w:line="240"/>
              <w:ind w:hanging="4" w:left="2"/>
              <w:outlineLvl w:val="9"/>
              <w:rPr>
                <w:rFonts w:ascii="標楷體" w:hAnsi="標楷體" w:eastAsia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 xml:space="preserve"> ○ </w:t>
            </w: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>區 ○ ○ 國民小學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both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指導老師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both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  <w:r>
        <w:br w:type="page"/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範例</w:t>
      </w:r>
      <w:r>
        <w:rPr>
          <w:rStyle w:val="Style14"/>
          <w:rFonts w:eastAsia="標楷體" w:cs="標楷體" w:ascii="標楷體" w:hAnsi="標楷體"/>
          <w:b/>
          <w:bCs/>
          <w:color w:val="000000"/>
          <w:sz w:val="28"/>
          <w:szCs w:val="28"/>
        </w:rPr>
        <w:t>2</w:t>
      </w: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：教師組作品</w:t>
      </w:r>
    </w:p>
    <w:tbl>
      <w:tblPr>
        <w:tblW w:w="6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880"/>
      </w:tblGrid>
      <w:tr>
        <w:trPr>
          <w:trHeight w:val="891" w:hRule="atLeast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</w:rPr>
              <w:t>此欄請填寫投稿項目組別編號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-2" w:leader="none"/>
              </w:tabs>
              <w:autoSpaceDE w:val="false"/>
              <w:spacing w:lineRule="auto" w:line="240"/>
              <w:ind w:hanging="0" w:left="-2"/>
              <w:jc w:val="center"/>
              <w:rPr>
                <w:rFonts w:ascii="標楷體" w:hAnsi="標楷體" w:eastAsia="標楷體" w:cs="標楷體"/>
                <w:color w:val="000000"/>
                <w:sz w:val="4"/>
                <w:szCs w:val="4"/>
              </w:rPr>
            </w:pPr>
            <w:r>
              <w:rPr>
                <w:rFonts w:eastAsia="標楷體" w:cs="標楷體" w:ascii="標楷體" w:hAnsi="標楷體"/>
                <w:color w:val="000000"/>
                <w:sz w:val="4"/>
                <w:szCs w:val="4"/>
              </w:rPr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40"/>
                <w:szCs w:val="40"/>
                <w:lang w:eastAsia="en-US"/>
              </w:rPr>
              <w:t>A1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</w:rPr>
              <w:t>本欄勿填，由承辦學校填寫</w:t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eastAsia="標楷體" w:cs="標楷體" w:ascii="標楷體" w:hAnsi="標楷體"/>
          <w:color w:val="000000"/>
          <w:sz w:val="36"/>
          <w:szCs w:val="36"/>
        </w:rPr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p>
      <w:pPr>
        <w:pStyle w:val="user1"/>
        <w:numPr>
          <w:ilvl w:val="0"/>
          <w:numId w:val="1"/>
        </w:numPr>
        <w:pBdr/>
        <w:tabs>
          <w:tab w:val="left" w:pos="2" w:leader="none"/>
        </w:tabs>
        <w:spacing w:lineRule="auto" w:line="240"/>
        <w:ind w:hanging="4" w:left="2"/>
        <w:rPr>
          <w:rFonts w:ascii="標楷體" w:hAnsi="標楷體" w:eastAsia="標楷體" w:cs="標楷體"/>
          <w:color w:val="000000"/>
          <w:sz w:val="36"/>
          <w:szCs w:val="36"/>
        </w:rPr>
      </w:pPr>
      <w:r>
        <w:rPr>
          <w:rFonts w:ascii="標楷體" w:hAnsi="標楷體" w:cs="標楷體" w:eastAsia="標楷體"/>
          <w:color w:val="000000"/>
          <w:sz w:val="36"/>
          <w:szCs w:val="36"/>
        </w:rPr>
        <w:t>臺中市第十六屆兒童文學創作徵文作者資料表（教師用）</w:t>
      </w:r>
    </w:p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tbl>
      <w:tblPr>
        <w:tblW w:w="9386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5103"/>
        <w:gridCol w:w="2233"/>
      </w:tblGrid>
      <w:tr>
        <w:trPr>
          <w:trHeight w:val="737" w:hRule="atLeast"/>
        </w:trPr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lang w:eastAsia="en-US"/>
              </w:rPr>
              <w:t>參加組別、項目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36"/>
                <w:szCs w:val="36"/>
                <w:lang w:eastAsia="en-US"/>
              </w:rPr>
              <w:t>教師組童詩</w:t>
            </w:r>
          </w:p>
        </w:tc>
        <w:tc>
          <w:tcPr>
            <w:tcW w:w="2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6"/>
                <w:szCs w:val="36"/>
                <w:lang w:eastAsia="en-US"/>
              </w:rPr>
              <w:t>備註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題    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center"/>
              <w:rPr>
                <w:rFonts w:ascii="標楷體" w:hAnsi="標楷體" w:eastAsia="標楷體" w:cs="標楷體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行數</w:t>
            </w:r>
            <w:r>
              <w:rPr>
                <w:rFonts w:eastAsia="標楷體" w:cs="標楷體" w:ascii="標楷體" w:hAnsi="標楷體"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ascii="標楷體" w:hAnsi="標楷體" w:cs="標楷體" w:eastAsia="標楷體"/>
                <w:color w:val="000000"/>
                <w:sz w:val="22"/>
                <w:szCs w:val="22"/>
                <w:lang w:eastAsia="en-US"/>
              </w:rPr>
              <w:t>字數</w:t>
            </w:r>
          </w:p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0" w:leader="none"/>
              </w:tabs>
              <w:autoSpaceDE w:val="false"/>
              <w:spacing w:lineRule="auto" w:line="240"/>
              <w:ind w:hanging="2" w:left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 xml:space="preserve">（ 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lang w:eastAsia="en-US"/>
              </w:rPr>
              <w:t xml:space="preserve">25 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lang w:eastAsia="en-US"/>
              </w:rPr>
              <w:t>）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行</w:t>
            </w:r>
            <w:r>
              <w:rPr>
                <w:rStyle w:val="Style14"/>
                <w:rFonts w:eastAsia="標楷體" w:cs="標楷體" w:ascii="標楷體" w:hAnsi="標楷體"/>
                <w:b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Style w:val="Style14"/>
                <w:rFonts w:ascii="標楷體" w:hAnsi="標楷體" w:cs="標楷體" w:eastAsia="標楷體"/>
                <w:b/>
                <w:bCs/>
                <w:color w:val="000000"/>
                <w:sz w:val="22"/>
                <w:szCs w:val="22"/>
                <w:lang w:eastAsia="en-US"/>
              </w:rPr>
              <w:t>字</w:t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作者姓名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  <w:tr>
        <w:trPr>
          <w:trHeight w:val="737" w:hRule="atLeast"/>
        </w:trPr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1" w:leader="none"/>
              </w:tabs>
              <w:autoSpaceDE w:val="false"/>
              <w:spacing w:lineRule="auto" w:line="240"/>
              <w:ind w:hanging="3" w:left="1"/>
              <w:jc w:val="center"/>
              <w:rPr>
                <w:rFonts w:ascii="標楷體" w:hAnsi="標楷體" w:eastAsia="標楷體" w:cs="標楷體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標楷體" w:hAnsi="標楷體" w:cs="標楷體" w:eastAsia="標楷體"/>
                <w:color w:val="000000"/>
                <w:sz w:val="32"/>
                <w:szCs w:val="32"/>
                <w:lang w:eastAsia="en-US"/>
              </w:rPr>
              <w:t>學校名稱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3"/>
              </w:numPr>
              <w:pBdr/>
              <w:autoSpaceDE w:val="false"/>
              <w:spacing w:lineRule="auto" w:line="240"/>
              <w:ind w:hanging="4" w:left="2"/>
              <w:outlineLvl w:val="9"/>
              <w:rPr>
                <w:rFonts w:ascii="標楷體" w:hAnsi="標楷體" w:eastAsia="標楷體" w:cs="標楷體"/>
                <w:color w:val="FF0000"/>
                <w:sz w:val="36"/>
                <w:szCs w:val="36"/>
                <w:lang w:eastAsia="en-US"/>
              </w:rPr>
            </w:pP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 xml:space="preserve"> ○ </w:t>
            </w:r>
            <w:r>
              <w:rPr>
                <w:rFonts w:ascii="標楷體" w:hAnsi="標楷體" w:cs="標楷體" w:eastAsia="標楷體"/>
                <w:color w:val="FF0000"/>
                <w:sz w:val="36"/>
                <w:szCs w:val="36"/>
                <w:lang w:eastAsia="en-US"/>
              </w:rPr>
              <w:t>區 ○ ○ 國民小學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1"/>
              </w:numPr>
              <w:pBdr/>
              <w:tabs>
                <w:tab w:val="left" w:pos="2" w:leader="none"/>
              </w:tabs>
              <w:autoSpaceDE w:val="false"/>
              <w:spacing w:lineRule="auto" w:line="240"/>
              <w:ind w:hanging="4" w:left="2"/>
              <w:jc w:val="center"/>
              <w:rPr>
                <w:rFonts w:ascii="標楷體" w:hAnsi="標楷體" w:eastAsia="標楷體" w:cs="標楷體"/>
                <w:color w:val="000000"/>
                <w:sz w:val="36"/>
                <w:szCs w:val="36"/>
                <w:lang w:eastAsia="en-US"/>
              </w:rPr>
            </w:pPr>
            <w:r>
              <w:rPr>
                <w:rFonts w:eastAsia="標楷體" w:cs="標楷體" w:ascii="標楷體" w:hAnsi="標楷體"/>
                <w:color w:val="000000"/>
                <w:sz w:val="36"/>
                <w:szCs w:val="36"/>
                <w:lang w:eastAsia="en-US"/>
              </w:rPr>
            </w:r>
          </w:p>
        </w:tc>
      </w:tr>
    </w:tbl>
    <w:p>
      <w:pPr>
        <w:pStyle w:val="user1"/>
        <w:numPr>
          <w:ilvl w:val="0"/>
          <w:numId w:val="1"/>
        </w:numPr>
        <w:pBdr/>
        <w:tabs>
          <w:tab w:val="left" w:pos="0" w:leader="none"/>
        </w:tabs>
        <w:spacing w:lineRule="auto" w:line="240"/>
        <w:ind w:hanging="2" w:left="0"/>
        <w:rPr>
          <w:rFonts w:ascii="標楷體" w:hAnsi="標楷體" w:eastAsia="標楷體" w:cs="標楷體"/>
          <w:color w:val="000000"/>
          <w:sz w:val="16"/>
          <w:szCs w:val="16"/>
        </w:rPr>
      </w:pPr>
      <w:r>
        <w:rPr>
          <w:rFonts w:eastAsia="標楷體" w:cs="標楷體" w:ascii="標楷體" w:hAnsi="標楷體"/>
          <w:color w:val="000000"/>
          <w:sz w:val="16"/>
          <w:szCs w:val="16"/>
        </w:rPr>
      </w:r>
    </w:p>
    <w:p>
      <w:pPr>
        <w:pStyle w:val="user1"/>
        <w:numPr>
          <w:ilvl w:val="0"/>
          <w:numId w:val="1"/>
        </w:numPr>
        <w:pBdr/>
        <w:tabs>
          <w:tab w:val="left" w:pos="1" w:leader="none"/>
        </w:tabs>
        <w:spacing w:lineRule="auto" w:line="240"/>
        <w:ind w:hanging="3" w:left="1"/>
        <w:rPr/>
      </w:pPr>
      <w:r>
        <w:rPr>
          <w:rStyle w:val="Style14"/>
          <w:rFonts w:ascii="標楷體" w:hAnsi="標楷體" w:cs="標楷體" w:eastAsia="標楷體"/>
          <w:b/>
          <w:bCs/>
          <w:color w:val="000000"/>
          <w:sz w:val="28"/>
          <w:szCs w:val="28"/>
        </w:rPr>
        <w:t>本表一律以迴紋針夾在作品稿紙首頁左上角，稿件上不得書寫任何資料。</w:t>
      </w:r>
    </w:p>
    <w:sectPr>
      <w:headerReference w:type="default" r:id="rId2"/>
      <w:type w:val="nextPage"/>
      <w:pgSz w:w="11906" w:h="16838"/>
      <w:pgMar w:left="993" w:right="1134" w:gutter="0" w:header="170" w:top="899" w:footer="0" w:bottom="397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Arial">
    <w:charset w:val="88"/>
    <w:family w:val="swiss"/>
    <w:pitch w:val="variable"/>
  </w:font>
  <w:font w:name="Calibri">
    <w:charset w:val="88"/>
    <w:family w:val="swiss"/>
    <w:pitch w:val="variable"/>
  </w:font>
  <w:font w:name="Calibri Light">
    <w:charset w:val="88"/>
    <w:family w:val="swiss"/>
    <w:pitch w:val="variable"/>
  </w:font>
  <w:font w:name="細明體">
    <w:charset w:val="88"/>
    <w:family w:val="modern"/>
    <w:pitch w:val="fixed"/>
  </w:font>
  <w:font w:name="Aptos Display">
    <w:charset w:val="88"/>
    <w:family w:val="roman"/>
    <w:pitch w:val="default"/>
  </w:font>
  <w:font w:name="標楷體">
    <w:charset w:val="88"/>
    <w:family w:val="script"/>
    <w:pitch w:val="fixed"/>
  </w:font>
  <w:font w:name="Noto Sans Symbols">
    <w:charset w:val="88"/>
    <w:family w:val="auto"/>
    <w:pitch w:val="default"/>
  </w:font>
  <w:font w:name="Georgia">
    <w:charset w:val="88"/>
    <w:family w:val="roman"/>
    <w:pitch w:val="variable"/>
  </w:font>
  <w:font w:name="Aptos">
    <w:charset w:val="88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1"/>
      <w:numPr>
        <w:ilvl w:val="0"/>
        <w:numId w:val="1"/>
      </w:numPr>
      <w:pBdr/>
      <w:tabs>
        <w:tab w:val="left" w:pos="0" w:leader="none"/>
        <w:tab w:val="center" w:pos="4153" w:leader="none"/>
        <w:tab w:val="right" w:pos="8306" w:leader="none"/>
      </w:tabs>
      <w:spacing w:lineRule="auto" w:line="240"/>
      <w:ind w:hanging="2" w:left="0"/>
      <w:jc w:val="right"/>
      <w:rPr>
        <w:rFonts w:ascii="標楷體" w:hAnsi="標楷體" w:eastAsia="標楷體" w:cs="標楷體"/>
        <w:color w:val="000000"/>
        <w:sz w:val="20"/>
        <w:szCs w:val="20"/>
      </w:rPr>
    </w:pPr>
    <w:r>
      <w:rPr>
        <w:rFonts w:eastAsia="標楷體" w:cs="標楷體" w:ascii="標楷體" w:hAnsi="標楷體"/>
        <w:color w:val="000000"/>
        <w:sz w:val="20"/>
        <w:szCs w:val="20"/>
      </w:rPr>
    </w:r>
  </w:p>
  <w:p>
    <w:pPr>
      <w:pStyle w:val="user1"/>
      <w:numPr>
        <w:ilvl w:val="0"/>
        <w:numId w:val="1"/>
      </w:numPr>
      <w:pBdr/>
      <w:tabs>
        <w:tab w:val="left" w:pos="0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1user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2user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3user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pStyle w:val="4user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pStyle w:val="5user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pStyle w:val="6user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  <w:position w:val="0"/>
        <w:sz w:val="2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96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0"/>
        </w:tabs>
        <w:ind w:left="144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92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240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0"/>
        </w:tabs>
        <w:ind w:left="288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36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384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432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>
    <w:lvl w:ilvl="0">
      <w:start w:val="1"/>
      <w:numFmt w:val="bullet"/>
      <w:lvlText w:val="○"/>
      <w:lvlJc w:val="left"/>
      <w:pPr>
        <w:tabs>
          <w:tab w:val="num" w:pos="0"/>
        </w:tabs>
        <w:ind w:left="900" w:hanging="360"/>
      </w:pPr>
      <w:rPr>
        <w:rFonts w:ascii="標楷體" w:hAnsi="標楷體" w:cs="標楷體" w:hint="default"/>
        <w:position w:val="0"/>
        <w:sz w:val="2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0"/>
        </w:tabs>
        <w:ind w:left="150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0"/>
        </w:tabs>
        <w:ind w:left="198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46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0"/>
        </w:tabs>
        <w:ind w:left="294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0"/>
        </w:tabs>
        <w:ind w:left="342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90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0"/>
        </w:tabs>
        <w:ind w:left="438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0"/>
        </w:tabs>
        <w:ind w:left="4860" w:hanging="48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Cs w:val="20"/>
      <w:u w:val="none"/>
      <w:shd w:fill="auto" w:val="clear"/>
      <w:vertAlign w:val="baseline"/>
      <w:em w:val="none"/>
      <w:lang w:val="en" w:eastAsia="zh-TW" w:bidi="ar-SA"/>
    </w:rPr>
  </w:style>
  <w:style w:type="character" w:styleId="Style14">
    <w:name w:val="預設段落字型"/>
    <w:qFormat/>
    <w:rPr/>
  </w:style>
  <w:style w:type="character" w:styleId="user">
    <w:name w:val="頁碼 (user)"/>
    <w:basedOn w:val="Style14"/>
    <w:qFormat/>
    <w:rPr>
      <w:w w:val="100"/>
      <w:position w:val="0"/>
      <w:sz w:val="20"/>
      <w:vertAlign w:val="baseline"/>
      <w:em w:val="none"/>
    </w:rPr>
  </w:style>
  <w:style w:type="character" w:styleId="Style15">
    <w:name w:val="超連結"/>
    <w:qFormat/>
    <w:rPr>
      <w:color w:val="0000FF"/>
      <w:w w:val="100"/>
      <w:position w:val="0"/>
      <w:sz w:val="20"/>
      <w:u w:val="single"/>
      <w:vertAlign w:val="baseline"/>
      <w:em w:val="none"/>
    </w:rPr>
  </w:style>
  <w:style w:type="character" w:styleId="Style16">
    <w:name w:val="已查閱的超連結"/>
    <w:qFormat/>
    <w:rPr>
      <w:color w:val="800080"/>
      <w:w w:val="100"/>
      <w:position w:val="0"/>
      <w:sz w:val="20"/>
      <w:u w:val="single"/>
      <w:vertAlign w:val="baseline"/>
      <w:em w:val="none"/>
    </w:rPr>
  </w:style>
  <w:style w:type="character" w:styleId="3">
    <w:name w:val="標題 3 字元"/>
    <w:qFormat/>
    <w:rPr>
      <w:rFonts w:ascii="新細明體" w:hAnsi="新細明體" w:eastAsia="新細明體" w:cs="新細明體"/>
      <w:b/>
      <w:bCs/>
      <w:w w:val="100"/>
      <w:position w:val="0"/>
      <w:sz w:val="28"/>
      <w:szCs w:val="27"/>
      <w:vertAlign w:val="baseline"/>
      <w:em w:val="none"/>
    </w:rPr>
  </w:style>
  <w:style w:type="character" w:styleId="Style17">
    <w:name w:val="本文 字元"/>
    <w:qFormat/>
    <w:rPr>
      <w:rFonts w:ascii="新細明體" w:hAnsi="新細明體" w:cs="新細明體"/>
      <w:w w:val="100"/>
      <w:position w:val="0"/>
      <w:sz w:val="25"/>
      <w:szCs w:val="25"/>
      <w:vertAlign w:val="baseline"/>
      <w:em w:val="none"/>
      <w:lang w:eastAsia="en-US"/>
    </w:rPr>
  </w:style>
  <w:style w:type="character" w:styleId="Style18">
    <w:name w:val="頁尾 字元"/>
    <w:qFormat/>
    <w:rPr>
      <w:w w:val="100"/>
      <w:kern w:val="2"/>
      <w:position w:val="0"/>
      <w:sz w:val="20"/>
      <w:vertAlign w:val="baseline"/>
      <w:em w:val="none"/>
    </w:rPr>
  </w:style>
  <w:style w:type="character" w:styleId="Style19">
    <w:name w:val="頁首 字元"/>
    <w:qFormat/>
    <w:rPr>
      <w:w w:val="100"/>
      <w:kern w:val="2"/>
      <w:position w:val="0"/>
      <w:sz w:val="20"/>
      <w:vertAlign w:val="baseline"/>
      <w:em w:val="none"/>
    </w:rPr>
  </w:style>
  <w:style w:type="character" w:styleId="1">
    <w:name w:val="標題 1 字元"/>
    <w:qFormat/>
    <w:rPr>
      <w:rFonts w:ascii="Arial" w:hAnsi="Arial"/>
      <w:b/>
      <w:bCs/>
      <w:w w:val="100"/>
      <w:kern w:val="2"/>
      <w:position w:val="0"/>
      <w:sz w:val="52"/>
      <w:szCs w:val="52"/>
      <w:vertAlign w:val="baseline"/>
      <w:em w:val="none"/>
    </w:rPr>
  </w:style>
  <w:style w:type="character" w:styleId="Style20">
    <w:name w:val="註解方塊文字 字元"/>
    <w:qFormat/>
    <w:rPr>
      <w:rFonts w:ascii="Arial" w:hAnsi="Arial"/>
      <w:w w:val="100"/>
      <w:kern w:val="2"/>
      <w:position w:val="0"/>
      <w:sz w:val="18"/>
      <w:szCs w:val="18"/>
      <w:vertAlign w:val="baseline"/>
      <w:em w:val="none"/>
    </w:rPr>
  </w:style>
  <w:style w:type="character" w:styleId="Style21">
    <w:name w:val="清單段落 字元"/>
    <w:qFormat/>
    <w:rPr>
      <w:rFonts w:ascii="Calibri" w:hAnsi="Calibri"/>
      <w:w w:val="100"/>
      <w:kern w:val="2"/>
      <w:position w:val="0"/>
      <w:sz w:val="24"/>
      <w:szCs w:val="22"/>
      <w:vertAlign w:val="baseline"/>
      <w:em w:val="none"/>
    </w:rPr>
  </w:style>
  <w:style w:type="character" w:styleId="Style22">
    <w:name w:val="標題 字元"/>
    <w:qFormat/>
    <w:rPr>
      <w:rFonts w:ascii="Calibri Light" w:hAnsi="Calibri Light" w:eastAsia="新細明體" w:cs="Times New Roman"/>
      <w:b/>
      <w:w w:val="100"/>
      <w:kern w:val="2"/>
      <w:position w:val="0"/>
      <w:sz w:val="28"/>
      <w:szCs w:val="32"/>
      <w:vertAlign w:val="baseline"/>
      <w:em w:val="none"/>
    </w:rPr>
  </w:style>
  <w:style w:type="character" w:styleId="Style23">
    <w:name w:val="副標題 字元"/>
    <w:qFormat/>
    <w:rPr>
      <w:rFonts w:ascii="Calibri Light" w:hAnsi="Calibri Light"/>
      <w:i/>
      <w:iCs/>
      <w:w w:val="100"/>
      <w:kern w:val="2"/>
      <w:position w:val="0"/>
      <w:sz w:val="24"/>
      <w:szCs w:val="24"/>
      <w:vertAlign w:val="baseline"/>
      <w:em w:val="none"/>
    </w:rPr>
  </w:style>
  <w:style w:type="character" w:styleId="Style24">
    <w:name w:val="純文字 字元"/>
    <w:qFormat/>
    <w:rPr>
      <w:rFonts w:ascii="細明體" w:hAnsi="細明體" w:eastAsia="細明體"/>
      <w:w w:val="100"/>
      <w:kern w:val="2"/>
      <w:position w:val="0"/>
      <w:sz w:val="24"/>
      <w:vertAlign w:val="baseline"/>
      <w:em w:val="none"/>
    </w:rPr>
  </w:style>
  <w:style w:type="character" w:styleId="Style25">
    <w:name w:val="本文縮排 字元"/>
    <w:qFormat/>
    <w:rPr>
      <w:w w:val="100"/>
      <w:kern w:val="2"/>
      <w:position w:val="0"/>
      <w:sz w:val="24"/>
      <w:szCs w:val="24"/>
      <w:vertAlign w:val="baseline"/>
      <w:em w:val="none"/>
    </w:rPr>
  </w:style>
  <w:style w:type="character" w:styleId="Style26">
    <w:name w:val="未解析的提及"/>
    <w:qFormat/>
    <w:rPr>
      <w:color w:val="605E5C"/>
      <w:w w:val="100"/>
      <w:position w:val="0"/>
      <w:sz w:val="20"/>
      <w:shd w:fill="E1DFDD" w:val="clear"/>
      <w:vertAlign w:val="baseline"/>
      <w:em w:val="none"/>
    </w:rPr>
  </w:style>
  <w:style w:type="character" w:styleId="2">
    <w:name w:val="標題 2 字元"/>
    <w:qFormat/>
    <w:rPr>
      <w:rFonts w:ascii="Aptos Display" w:hAnsi="Aptos Display" w:eastAsia="新細明體" w:cs="Times New Roman"/>
      <w:b/>
      <w:bCs/>
      <w:w w:val="100"/>
      <w:kern w:val="2"/>
      <w:position w:val="0"/>
      <w:sz w:val="48"/>
      <w:szCs w:val="48"/>
      <w:vertAlign w:val="baseline"/>
      <w:em w:val="none"/>
    </w:rPr>
  </w:style>
  <w:style w:type="character" w:styleId="4">
    <w:name w:val="標題 4 字元"/>
    <w:qFormat/>
    <w:rPr>
      <w:rFonts w:ascii="Aptos Display" w:hAnsi="Aptos Display" w:eastAsia="新細明體" w:cs="Times New Roman"/>
      <w:w w:val="100"/>
      <w:kern w:val="2"/>
      <w:position w:val="0"/>
      <w:sz w:val="36"/>
      <w:szCs w:val="36"/>
      <w:vertAlign w:val="baseline"/>
      <w:em w:val="none"/>
    </w:rPr>
  </w:style>
  <w:style w:type="character" w:styleId="5">
    <w:name w:val="標題 5 字元"/>
    <w:qFormat/>
    <w:rPr>
      <w:rFonts w:ascii="Aptos Display" w:hAnsi="Aptos Display" w:eastAsia="新細明體" w:cs="Times New Roman"/>
      <w:b/>
      <w:bCs/>
      <w:w w:val="100"/>
      <w:kern w:val="2"/>
      <w:position w:val="0"/>
      <w:sz w:val="36"/>
      <w:szCs w:val="36"/>
      <w:vertAlign w:val="baseline"/>
      <w:em w:val="none"/>
    </w:rPr>
  </w:style>
  <w:style w:type="character" w:styleId="WWCharLFO1LVL1">
    <w:name w:val="WW_CharLFO1LVL1"/>
    <w:qFormat/>
    <w:rPr>
      <w:rFonts w:ascii="標楷體" w:hAnsi="標楷體" w:eastAsia="標楷體" w:cs="標楷體"/>
      <w:position w:val="0"/>
      <w:sz w:val="20"/>
      <w:vertAlign w:val="baseline"/>
    </w:rPr>
  </w:style>
  <w:style w:type="character" w:styleId="WWCharLFO1LVL2">
    <w:name w:val="WW_CharLFO1LVL2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3">
    <w:name w:val="WW_CharLFO1LVL3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4">
    <w:name w:val="WW_CharLFO1LVL4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5">
    <w:name w:val="WW_CharLFO1LVL5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6">
    <w:name w:val="WW_CharLFO1LVL6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7">
    <w:name w:val="WW_CharLFO1LVL7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8">
    <w:name w:val="WW_CharLFO1LVL8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1LVL9">
    <w:name w:val="WW_CharLFO1LVL9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1">
    <w:name w:val="WW_CharLFO2LVL1"/>
    <w:qFormat/>
    <w:rPr>
      <w:rFonts w:ascii="標楷體" w:hAnsi="標楷體" w:eastAsia="標楷體" w:cs="標楷體"/>
      <w:position w:val="0"/>
      <w:sz w:val="20"/>
      <w:vertAlign w:val="baseline"/>
    </w:rPr>
  </w:style>
  <w:style w:type="character" w:styleId="WWCharLFO2LVL2">
    <w:name w:val="WW_CharLFO2LVL2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3">
    <w:name w:val="WW_CharLFO2LVL3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4">
    <w:name w:val="WW_CharLFO2LVL4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5">
    <w:name w:val="WW_CharLFO2LVL5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6">
    <w:name w:val="WW_CharLFO2LVL6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7">
    <w:name w:val="WW_CharLFO2LVL7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8">
    <w:name w:val="WW_CharLFO2LVL8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2LVL9">
    <w:name w:val="WW_CharLFO2LVL9"/>
    <w:qFormat/>
    <w:rPr>
      <w:rFonts w:ascii="Noto Sans Symbols" w:hAnsi="Noto Sans Symbols" w:eastAsia="Noto Sans Symbols" w:cs="Noto Sans Symbols"/>
      <w:position w:val="0"/>
      <w:sz w:val="20"/>
      <w:vertAlign w:val="baseline"/>
    </w:rPr>
  </w:style>
  <w:style w:type="character" w:styleId="WWCharLFO3LVL1">
    <w:name w:val="WW_CharLFO3LVL1"/>
    <w:qFormat/>
    <w:rPr>
      <w:b/>
      <w:bCs/>
      <w:position w:val="0"/>
      <w:sz w:val="26"/>
      <w:szCs w:val="26"/>
      <w:vertAlign w:val="baseline"/>
    </w:rPr>
  </w:style>
  <w:style w:type="character" w:styleId="WWCharLFO3LVL2">
    <w:name w:val="WW_CharLFO3LVL2"/>
    <w:qFormat/>
    <w:rPr>
      <w:position w:val="0"/>
      <w:sz w:val="20"/>
      <w:vertAlign w:val="baseline"/>
    </w:rPr>
  </w:style>
  <w:style w:type="character" w:styleId="WWCharLFO3LVL3">
    <w:name w:val="WW_CharLFO3LVL3"/>
    <w:qFormat/>
    <w:rPr>
      <w:position w:val="0"/>
      <w:sz w:val="20"/>
      <w:vertAlign w:val="baseline"/>
    </w:rPr>
  </w:style>
  <w:style w:type="character" w:styleId="WWCharLFO3LVL4">
    <w:name w:val="WW_CharLFO3LVL4"/>
    <w:qFormat/>
    <w:rPr>
      <w:position w:val="0"/>
      <w:sz w:val="20"/>
      <w:vertAlign w:val="baseline"/>
    </w:rPr>
  </w:style>
  <w:style w:type="character" w:styleId="WWCharLFO3LVL5">
    <w:name w:val="WW_CharLFO3LVL5"/>
    <w:qFormat/>
    <w:rPr>
      <w:position w:val="0"/>
      <w:sz w:val="20"/>
      <w:vertAlign w:val="baseline"/>
    </w:rPr>
  </w:style>
  <w:style w:type="character" w:styleId="WWCharLFO3LVL6">
    <w:name w:val="WW_CharLFO3LVL6"/>
    <w:qFormat/>
    <w:rPr>
      <w:position w:val="0"/>
      <w:sz w:val="20"/>
      <w:vertAlign w:val="baseline"/>
    </w:rPr>
  </w:style>
  <w:style w:type="character" w:styleId="WWCharLFO3LVL7">
    <w:name w:val="WW_CharLFO3LVL7"/>
    <w:qFormat/>
    <w:rPr>
      <w:position w:val="0"/>
      <w:sz w:val="20"/>
      <w:vertAlign w:val="baseline"/>
    </w:rPr>
  </w:style>
  <w:style w:type="character" w:styleId="WWCharLFO3LVL8">
    <w:name w:val="WW_CharLFO3LVL8"/>
    <w:qFormat/>
    <w:rPr>
      <w:position w:val="0"/>
      <w:sz w:val="20"/>
      <w:vertAlign w:val="baseline"/>
    </w:rPr>
  </w:style>
  <w:style w:type="character" w:styleId="WWCharLFO3LVL9">
    <w:name w:val="WW_CharLFO3LVL9"/>
    <w:qFormat/>
    <w:rPr>
      <w:position w:val="0"/>
      <w:sz w:val="20"/>
      <w:vertAlign w:val="baseline"/>
    </w:rPr>
  </w:style>
  <w:style w:type="character" w:styleId="WWCharLFO4LVL1">
    <w:name w:val="WW_CharLFO4LVL1"/>
    <w:qFormat/>
    <w:rPr>
      <w:position w:val="0"/>
      <w:sz w:val="20"/>
      <w:vertAlign w:val="baseline"/>
    </w:rPr>
  </w:style>
  <w:style w:type="character" w:styleId="WWCharLFO4LVL2">
    <w:name w:val="WW_CharLFO4LVL2"/>
    <w:qFormat/>
    <w:rPr>
      <w:position w:val="0"/>
      <w:sz w:val="20"/>
      <w:vertAlign w:val="baseline"/>
    </w:rPr>
  </w:style>
  <w:style w:type="character" w:styleId="WWCharLFO4LVL3">
    <w:name w:val="WW_CharLFO4LVL3"/>
    <w:qFormat/>
    <w:rPr>
      <w:position w:val="0"/>
      <w:sz w:val="20"/>
      <w:vertAlign w:val="baseline"/>
    </w:rPr>
  </w:style>
  <w:style w:type="character" w:styleId="WWCharLFO4LVL4">
    <w:name w:val="WW_CharLFO4LVL4"/>
    <w:qFormat/>
    <w:rPr>
      <w:position w:val="0"/>
      <w:sz w:val="20"/>
      <w:vertAlign w:val="baseline"/>
    </w:rPr>
  </w:style>
  <w:style w:type="character" w:styleId="WWCharLFO4LVL5">
    <w:name w:val="WW_CharLFO4LVL5"/>
    <w:qFormat/>
    <w:rPr>
      <w:position w:val="0"/>
      <w:sz w:val="20"/>
      <w:vertAlign w:val="baseline"/>
    </w:rPr>
  </w:style>
  <w:style w:type="character" w:styleId="WWCharLFO4LVL6">
    <w:name w:val="WW_CharLFO4LVL6"/>
    <w:qFormat/>
    <w:rPr>
      <w:position w:val="0"/>
      <w:sz w:val="20"/>
      <w:vertAlign w:val="baseline"/>
    </w:rPr>
  </w:style>
  <w:style w:type="character" w:styleId="WWCharLFO4LVL7">
    <w:name w:val="WW_CharLFO4LVL7"/>
    <w:qFormat/>
    <w:rPr>
      <w:position w:val="0"/>
      <w:sz w:val="20"/>
      <w:vertAlign w:val="baseline"/>
    </w:rPr>
  </w:style>
  <w:style w:type="character" w:styleId="WWCharLFO4LVL8">
    <w:name w:val="WW_CharLFO4LVL8"/>
    <w:qFormat/>
    <w:rPr>
      <w:position w:val="0"/>
      <w:sz w:val="20"/>
      <w:vertAlign w:val="baseline"/>
    </w:rPr>
  </w:style>
  <w:style w:type="character" w:styleId="WWCharLFO4LVL9">
    <w:name w:val="WW_CharLFO4LVL9"/>
    <w:qFormat/>
    <w:rPr>
      <w:position w:val="0"/>
      <w:sz w:val="20"/>
      <w:vertAlign w:val="baseline"/>
    </w:rPr>
  </w:style>
  <w:style w:type="character" w:styleId="WWCharLFO5LVL1">
    <w:name w:val="WW_CharLFO5LVL1"/>
    <w:qFormat/>
    <w:rPr>
      <w:position w:val="0"/>
      <w:sz w:val="20"/>
      <w:vertAlign w:val="baseline"/>
    </w:rPr>
  </w:style>
  <w:style w:type="character" w:styleId="WWCharLFO5LVL2">
    <w:name w:val="WW_CharLFO5LVL2"/>
    <w:qFormat/>
    <w:rPr>
      <w:position w:val="0"/>
      <w:sz w:val="20"/>
      <w:vertAlign w:val="baseline"/>
    </w:rPr>
  </w:style>
  <w:style w:type="character" w:styleId="WWCharLFO5LVL3">
    <w:name w:val="WW_CharLFO5LVL3"/>
    <w:qFormat/>
    <w:rPr>
      <w:position w:val="0"/>
      <w:sz w:val="20"/>
      <w:vertAlign w:val="baseline"/>
    </w:rPr>
  </w:style>
  <w:style w:type="character" w:styleId="WWCharLFO5LVL4">
    <w:name w:val="WW_CharLFO5LVL4"/>
    <w:qFormat/>
    <w:rPr>
      <w:position w:val="0"/>
      <w:sz w:val="20"/>
      <w:vertAlign w:val="baseline"/>
    </w:rPr>
  </w:style>
  <w:style w:type="character" w:styleId="WWCharLFO5LVL5">
    <w:name w:val="WW_CharLFO5LVL5"/>
    <w:qFormat/>
    <w:rPr>
      <w:position w:val="0"/>
      <w:sz w:val="20"/>
      <w:vertAlign w:val="baseline"/>
    </w:rPr>
  </w:style>
  <w:style w:type="character" w:styleId="WWCharLFO5LVL6">
    <w:name w:val="WW_CharLFO5LVL6"/>
    <w:qFormat/>
    <w:rPr>
      <w:position w:val="0"/>
      <w:sz w:val="20"/>
      <w:vertAlign w:val="baseline"/>
    </w:rPr>
  </w:style>
  <w:style w:type="character" w:styleId="WWCharLFO5LVL7">
    <w:name w:val="WW_CharLFO5LVL7"/>
    <w:qFormat/>
    <w:rPr>
      <w:position w:val="0"/>
      <w:sz w:val="20"/>
      <w:vertAlign w:val="baseline"/>
    </w:rPr>
  </w:style>
  <w:style w:type="character" w:styleId="WWCharLFO5LVL8">
    <w:name w:val="WW_CharLFO5LVL8"/>
    <w:qFormat/>
    <w:rPr>
      <w:position w:val="0"/>
      <w:sz w:val="20"/>
      <w:vertAlign w:val="baseline"/>
    </w:rPr>
  </w:style>
  <w:style w:type="character" w:styleId="WWCharLFO5LVL9">
    <w:name w:val="WW_CharLFO5LVL9"/>
    <w:qFormat/>
    <w:rPr>
      <w:position w:val="0"/>
      <w:sz w:val="20"/>
      <w:vertAlign w:val="baseline"/>
    </w:rPr>
  </w:style>
  <w:style w:type="character" w:styleId="WWCharLFO6LVL1">
    <w:name w:val="WW_CharLFO6LVL1"/>
    <w:qFormat/>
    <w:rPr>
      <w:position w:val="0"/>
      <w:sz w:val="20"/>
      <w:vertAlign w:val="baseline"/>
    </w:rPr>
  </w:style>
  <w:style w:type="character" w:styleId="WWCharLFO6LVL2">
    <w:name w:val="WW_CharLFO6LVL2"/>
    <w:qFormat/>
    <w:rPr>
      <w:position w:val="0"/>
      <w:sz w:val="20"/>
      <w:vertAlign w:val="baseline"/>
    </w:rPr>
  </w:style>
  <w:style w:type="character" w:styleId="WWCharLFO6LVL3">
    <w:name w:val="WW_CharLFO6LVL3"/>
    <w:qFormat/>
    <w:rPr>
      <w:position w:val="0"/>
      <w:sz w:val="20"/>
      <w:vertAlign w:val="baseline"/>
    </w:rPr>
  </w:style>
  <w:style w:type="character" w:styleId="WWCharLFO6LVL4">
    <w:name w:val="WW_CharLFO6LVL4"/>
    <w:qFormat/>
    <w:rPr>
      <w:position w:val="0"/>
      <w:sz w:val="20"/>
      <w:vertAlign w:val="baseline"/>
    </w:rPr>
  </w:style>
  <w:style w:type="character" w:styleId="WWCharLFO6LVL5">
    <w:name w:val="WW_CharLFO6LVL5"/>
    <w:qFormat/>
    <w:rPr>
      <w:position w:val="0"/>
      <w:sz w:val="20"/>
      <w:vertAlign w:val="baseline"/>
    </w:rPr>
  </w:style>
  <w:style w:type="character" w:styleId="WWCharLFO6LVL6">
    <w:name w:val="WW_CharLFO6LVL6"/>
    <w:qFormat/>
    <w:rPr>
      <w:position w:val="0"/>
      <w:sz w:val="20"/>
      <w:vertAlign w:val="baseline"/>
    </w:rPr>
  </w:style>
  <w:style w:type="character" w:styleId="WWCharLFO6LVL7">
    <w:name w:val="WW_CharLFO6LVL7"/>
    <w:qFormat/>
    <w:rPr>
      <w:position w:val="0"/>
      <w:sz w:val="20"/>
      <w:vertAlign w:val="baseline"/>
    </w:rPr>
  </w:style>
  <w:style w:type="character" w:styleId="WWCharLFO6LVL8">
    <w:name w:val="WW_CharLFO6LVL8"/>
    <w:qFormat/>
    <w:rPr>
      <w:position w:val="0"/>
      <w:sz w:val="20"/>
      <w:vertAlign w:val="baseline"/>
    </w:rPr>
  </w:style>
  <w:style w:type="character" w:styleId="WWCharLFO6LVL9">
    <w:name w:val="WW_CharLFO6LVL9"/>
    <w:qFormat/>
    <w:rPr>
      <w:position w:val="0"/>
      <w:sz w:val="20"/>
      <w:vertAlign w:val="baseline"/>
    </w:rPr>
  </w:style>
  <w:style w:type="character" w:styleId="WWCharLFO7LVL1">
    <w:name w:val="WW_CharLFO7LVL1"/>
    <w:qFormat/>
    <w:rPr>
      <w:b/>
      <w:bCs/>
      <w:position w:val="0"/>
      <w:sz w:val="20"/>
      <w:vertAlign w:val="baseline"/>
    </w:rPr>
  </w:style>
  <w:style w:type="character" w:styleId="WWCharLFO7LVL2">
    <w:name w:val="WW_CharLFO7LVL2"/>
    <w:qFormat/>
    <w:rPr>
      <w:position w:val="0"/>
      <w:sz w:val="20"/>
      <w:vertAlign w:val="baseline"/>
    </w:rPr>
  </w:style>
  <w:style w:type="character" w:styleId="WWCharLFO7LVL3">
    <w:name w:val="WW_CharLFO7LVL3"/>
    <w:qFormat/>
    <w:rPr>
      <w:position w:val="0"/>
      <w:sz w:val="20"/>
      <w:vertAlign w:val="baseline"/>
    </w:rPr>
  </w:style>
  <w:style w:type="character" w:styleId="WWCharLFO7LVL4">
    <w:name w:val="WW_CharLFO7LVL4"/>
    <w:qFormat/>
    <w:rPr>
      <w:position w:val="0"/>
      <w:sz w:val="20"/>
      <w:vertAlign w:val="baseline"/>
    </w:rPr>
  </w:style>
  <w:style w:type="character" w:styleId="WWCharLFO7LVL5">
    <w:name w:val="WW_CharLFO7LVL5"/>
    <w:qFormat/>
    <w:rPr>
      <w:position w:val="0"/>
      <w:sz w:val="20"/>
      <w:vertAlign w:val="baseline"/>
    </w:rPr>
  </w:style>
  <w:style w:type="character" w:styleId="WWCharLFO7LVL6">
    <w:name w:val="WW_CharLFO7LVL6"/>
    <w:qFormat/>
    <w:rPr>
      <w:position w:val="0"/>
      <w:sz w:val="20"/>
      <w:vertAlign w:val="baseline"/>
    </w:rPr>
  </w:style>
  <w:style w:type="character" w:styleId="WWCharLFO7LVL7">
    <w:name w:val="WW_CharLFO7LVL7"/>
    <w:qFormat/>
    <w:rPr>
      <w:position w:val="0"/>
      <w:sz w:val="20"/>
      <w:vertAlign w:val="baseline"/>
    </w:rPr>
  </w:style>
  <w:style w:type="character" w:styleId="WWCharLFO7LVL8">
    <w:name w:val="WW_CharLFO7LVL8"/>
    <w:qFormat/>
    <w:rPr>
      <w:position w:val="0"/>
      <w:sz w:val="20"/>
      <w:vertAlign w:val="baseline"/>
    </w:rPr>
  </w:style>
  <w:style w:type="character" w:styleId="WWCharLFO7LVL9">
    <w:name w:val="WW_CharLFO7LVL9"/>
    <w:qFormat/>
    <w:rPr>
      <w:position w:val="0"/>
      <w:sz w:val="20"/>
      <w:vertAlign w:val="baseline"/>
    </w:rPr>
  </w:style>
  <w:style w:type="character" w:styleId="WWCharLFO8LVL1">
    <w:name w:val="WW_CharLFO8LVL1"/>
    <w:qFormat/>
    <w:rPr>
      <w:position w:val="0"/>
      <w:sz w:val="20"/>
      <w:vertAlign w:val="baseline"/>
    </w:rPr>
  </w:style>
  <w:style w:type="character" w:styleId="WWCharLFO8LVL2">
    <w:name w:val="WW_CharLFO8LVL2"/>
    <w:qFormat/>
    <w:rPr>
      <w:position w:val="0"/>
      <w:sz w:val="20"/>
      <w:vertAlign w:val="baseline"/>
    </w:rPr>
  </w:style>
  <w:style w:type="character" w:styleId="WWCharLFO8LVL3">
    <w:name w:val="WW_CharLFO8LVL3"/>
    <w:qFormat/>
    <w:rPr>
      <w:position w:val="0"/>
      <w:sz w:val="20"/>
      <w:vertAlign w:val="baseline"/>
    </w:rPr>
  </w:style>
  <w:style w:type="character" w:styleId="WWCharLFO8LVL4">
    <w:name w:val="WW_CharLFO8LVL4"/>
    <w:qFormat/>
    <w:rPr>
      <w:position w:val="0"/>
      <w:sz w:val="20"/>
      <w:vertAlign w:val="baseline"/>
    </w:rPr>
  </w:style>
  <w:style w:type="character" w:styleId="WWCharLFO8LVL5">
    <w:name w:val="WW_CharLFO8LVL5"/>
    <w:qFormat/>
    <w:rPr>
      <w:position w:val="0"/>
      <w:sz w:val="20"/>
      <w:vertAlign w:val="baseline"/>
    </w:rPr>
  </w:style>
  <w:style w:type="character" w:styleId="WWCharLFO8LVL6">
    <w:name w:val="WW_CharLFO8LVL6"/>
    <w:qFormat/>
    <w:rPr>
      <w:position w:val="0"/>
      <w:sz w:val="20"/>
      <w:vertAlign w:val="baseline"/>
    </w:rPr>
  </w:style>
  <w:style w:type="character" w:styleId="WWCharLFO8LVL7">
    <w:name w:val="WW_CharLFO8LVL7"/>
    <w:qFormat/>
    <w:rPr>
      <w:position w:val="0"/>
      <w:sz w:val="20"/>
      <w:vertAlign w:val="baseline"/>
    </w:rPr>
  </w:style>
  <w:style w:type="character" w:styleId="WWCharLFO8LVL8">
    <w:name w:val="WW_CharLFO8LVL8"/>
    <w:qFormat/>
    <w:rPr>
      <w:position w:val="0"/>
      <w:sz w:val="20"/>
      <w:vertAlign w:val="baseline"/>
    </w:rPr>
  </w:style>
  <w:style w:type="character" w:styleId="WWCharLFO8LVL9">
    <w:name w:val="WW_CharLFO8LVL9"/>
    <w:qFormat/>
    <w:rPr>
      <w:position w:val="0"/>
      <w:sz w:val="20"/>
      <w:vertAlign w:val="baseline"/>
    </w:rPr>
  </w:style>
  <w:style w:type="character" w:styleId="WWCharLFO9LVL1">
    <w:name w:val="WW_CharLFO9LVL1"/>
    <w:qFormat/>
    <w:rPr>
      <w:position w:val="0"/>
      <w:sz w:val="20"/>
      <w:vertAlign w:val="baseline"/>
    </w:rPr>
  </w:style>
  <w:style w:type="character" w:styleId="WWCharLFO9LVL2">
    <w:name w:val="WW_CharLFO9LVL2"/>
    <w:qFormat/>
    <w:rPr>
      <w:position w:val="0"/>
      <w:sz w:val="20"/>
      <w:vertAlign w:val="baseline"/>
    </w:rPr>
  </w:style>
  <w:style w:type="character" w:styleId="WWCharLFO9LVL3">
    <w:name w:val="WW_CharLFO9LVL3"/>
    <w:qFormat/>
    <w:rPr>
      <w:position w:val="0"/>
      <w:sz w:val="20"/>
      <w:vertAlign w:val="baseline"/>
    </w:rPr>
  </w:style>
  <w:style w:type="character" w:styleId="WWCharLFO9LVL4">
    <w:name w:val="WW_CharLFO9LVL4"/>
    <w:qFormat/>
    <w:rPr>
      <w:position w:val="0"/>
      <w:sz w:val="20"/>
      <w:vertAlign w:val="baseline"/>
    </w:rPr>
  </w:style>
  <w:style w:type="character" w:styleId="WWCharLFO9LVL5">
    <w:name w:val="WW_CharLFO9LVL5"/>
    <w:qFormat/>
    <w:rPr>
      <w:position w:val="0"/>
      <w:sz w:val="20"/>
      <w:vertAlign w:val="baseline"/>
    </w:rPr>
  </w:style>
  <w:style w:type="character" w:styleId="WWCharLFO9LVL6">
    <w:name w:val="WW_CharLFO9LVL6"/>
    <w:qFormat/>
    <w:rPr>
      <w:position w:val="0"/>
      <w:sz w:val="20"/>
      <w:vertAlign w:val="baseline"/>
    </w:rPr>
  </w:style>
  <w:style w:type="character" w:styleId="WWCharLFO9LVL7">
    <w:name w:val="WW_CharLFO9LVL7"/>
    <w:qFormat/>
    <w:rPr>
      <w:position w:val="0"/>
      <w:sz w:val="20"/>
      <w:vertAlign w:val="baseline"/>
    </w:rPr>
  </w:style>
  <w:style w:type="character" w:styleId="WWCharLFO9LVL8">
    <w:name w:val="WW_CharLFO9LVL8"/>
    <w:qFormat/>
    <w:rPr>
      <w:position w:val="0"/>
      <w:sz w:val="20"/>
      <w:vertAlign w:val="baseline"/>
    </w:rPr>
  </w:style>
  <w:style w:type="character" w:styleId="WWCharLFO9LVL9">
    <w:name w:val="WW_CharLFO9LVL9"/>
    <w:qFormat/>
    <w:rPr>
      <w:position w:val="0"/>
      <w:sz w:val="20"/>
      <w:vertAlign w:val="baseline"/>
    </w:rPr>
  </w:style>
  <w:style w:type="character" w:styleId="WWCharLFO10LVL1">
    <w:name w:val="WW_CharLFO10LVL1"/>
    <w:qFormat/>
    <w:rPr>
      <w:position w:val="0"/>
      <w:sz w:val="20"/>
      <w:vertAlign w:val="baseline"/>
    </w:rPr>
  </w:style>
  <w:style w:type="character" w:styleId="WWCharLFO10LVL2">
    <w:name w:val="WW_CharLFO10LVL2"/>
    <w:qFormat/>
    <w:rPr>
      <w:position w:val="0"/>
      <w:sz w:val="20"/>
      <w:vertAlign w:val="baseline"/>
    </w:rPr>
  </w:style>
  <w:style w:type="character" w:styleId="WWCharLFO10LVL3">
    <w:name w:val="WW_CharLFO10LVL3"/>
    <w:qFormat/>
    <w:rPr>
      <w:position w:val="0"/>
      <w:sz w:val="20"/>
      <w:vertAlign w:val="baseline"/>
    </w:rPr>
  </w:style>
  <w:style w:type="character" w:styleId="WWCharLFO10LVL4">
    <w:name w:val="WW_CharLFO10LVL4"/>
    <w:qFormat/>
    <w:rPr>
      <w:position w:val="0"/>
      <w:sz w:val="20"/>
      <w:vertAlign w:val="baseline"/>
    </w:rPr>
  </w:style>
  <w:style w:type="character" w:styleId="WWCharLFO10LVL5">
    <w:name w:val="WW_CharLFO10LVL5"/>
    <w:qFormat/>
    <w:rPr>
      <w:position w:val="0"/>
      <w:sz w:val="20"/>
      <w:vertAlign w:val="baseline"/>
    </w:rPr>
  </w:style>
  <w:style w:type="character" w:styleId="WWCharLFO10LVL6">
    <w:name w:val="WW_CharLFO10LVL6"/>
    <w:qFormat/>
    <w:rPr>
      <w:position w:val="0"/>
      <w:sz w:val="20"/>
      <w:vertAlign w:val="baseline"/>
    </w:rPr>
  </w:style>
  <w:style w:type="character" w:styleId="WWCharLFO10LVL7">
    <w:name w:val="WW_CharLFO10LVL7"/>
    <w:qFormat/>
    <w:rPr>
      <w:position w:val="0"/>
      <w:sz w:val="20"/>
      <w:vertAlign w:val="baseline"/>
    </w:rPr>
  </w:style>
  <w:style w:type="character" w:styleId="WWCharLFO10LVL8">
    <w:name w:val="WW_CharLFO10LVL8"/>
    <w:qFormat/>
    <w:rPr>
      <w:position w:val="0"/>
      <w:sz w:val="20"/>
      <w:vertAlign w:val="baseline"/>
    </w:rPr>
  </w:style>
  <w:style w:type="character" w:styleId="WWCharLFO10LVL9">
    <w:name w:val="WW_CharLFO10LVL9"/>
    <w:qFormat/>
    <w:rPr>
      <w:position w:val="0"/>
      <w:sz w:val="20"/>
      <w:vertAlign w:val="baseline"/>
    </w:rPr>
  </w:style>
  <w:style w:type="character" w:styleId="WWCharLFO11LVL1">
    <w:name w:val="WW_CharLFO11LVL1"/>
    <w:qFormat/>
    <w:rPr>
      <w:position w:val="0"/>
      <w:sz w:val="20"/>
      <w:vertAlign w:val="baseline"/>
    </w:rPr>
  </w:style>
  <w:style w:type="character" w:styleId="WWCharLFO11LVL2">
    <w:name w:val="WW_CharLFO11LVL2"/>
    <w:qFormat/>
    <w:rPr>
      <w:position w:val="0"/>
      <w:sz w:val="20"/>
      <w:vertAlign w:val="baseline"/>
    </w:rPr>
  </w:style>
  <w:style w:type="character" w:styleId="WWCharLFO11LVL3">
    <w:name w:val="WW_CharLFO11LVL3"/>
    <w:qFormat/>
    <w:rPr>
      <w:position w:val="0"/>
      <w:sz w:val="20"/>
      <w:vertAlign w:val="baseline"/>
    </w:rPr>
  </w:style>
  <w:style w:type="character" w:styleId="WWCharLFO11LVL4">
    <w:name w:val="WW_CharLFO11LVL4"/>
    <w:qFormat/>
    <w:rPr>
      <w:position w:val="0"/>
      <w:sz w:val="20"/>
      <w:vertAlign w:val="baseline"/>
    </w:rPr>
  </w:style>
  <w:style w:type="character" w:styleId="WWCharLFO11LVL5">
    <w:name w:val="WW_CharLFO11LVL5"/>
    <w:qFormat/>
    <w:rPr>
      <w:position w:val="0"/>
      <w:sz w:val="20"/>
      <w:vertAlign w:val="baseline"/>
    </w:rPr>
  </w:style>
  <w:style w:type="character" w:styleId="WWCharLFO11LVL6">
    <w:name w:val="WW_CharLFO11LVL6"/>
    <w:qFormat/>
    <w:rPr>
      <w:position w:val="0"/>
      <w:sz w:val="20"/>
      <w:vertAlign w:val="baseline"/>
    </w:rPr>
  </w:style>
  <w:style w:type="character" w:styleId="WWCharLFO11LVL7">
    <w:name w:val="WW_CharLFO11LVL7"/>
    <w:qFormat/>
    <w:rPr>
      <w:position w:val="0"/>
      <w:sz w:val="20"/>
      <w:vertAlign w:val="baseline"/>
    </w:rPr>
  </w:style>
  <w:style w:type="character" w:styleId="WWCharLFO11LVL8">
    <w:name w:val="WW_CharLFO11LVL8"/>
    <w:qFormat/>
    <w:rPr>
      <w:position w:val="0"/>
      <w:sz w:val="20"/>
      <w:vertAlign w:val="baseline"/>
    </w:rPr>
  </w:style>
  <w:style w:type="character" w:styleId="WWCharLFO11LVL9">
    <w:name w:val="WW_CharLFO11LVL9"/>
    <w:qFormat/>
    <w:rPr>
      <w:position w:val="0"/>
      <w:sz w:val="20"/>
      <w:vertAlign w:val="baseline"/>
    </w:rPr>
  </w:style>
  <w:style w:type="character" w:styleId="WWCharLFO12LVL1">
    <w:name w:val="WW_CharLFO12LVL1"/>
    <w:qFormat/>
    <w:rPr>
      <w:position w:val="0"/>
      <w:sz w:val="20"/>
      <w:vertAlign w:val="baseline"/>
    </w:rPr>
  </w:style>
  <w:style w:type="character" w:styleId="WWCharLFO12LVL2">
    <w:name w:val="WW_CharLFO12LVL2"/>
    <w:qFormat/>
    <w:rPr>
      <w:position w:val="0"/>
      <w:sz w:val="20"/>
      <w:vertAlign w:val="baseline"/>
    </w:rPr>
  </w:style>
  <w:style w:type="character" w:styleId="WWCharLFO12LVL3">
    <w:name w:val="WW_CharLFO12LVL3"/>
    <w:qFormat/>
    <w:rPr>
      <w:position w:val="0"/>
      <w:sz w:val="20"/>
      <w:vertAlign w:val="baseline"/>
    </w:rPr>
  </w:style>
  <w:style w:type="character" w:styleId="WWCharLFO12LVL4">
    <w:name w:val="WW_CharLFO12LVL4"/>
    <w:qFormat/>
    <w:rPr>
      <w:position w:val="0"/>
      <w:sz w:val="20"/>
      <w:vertAlign w:val="baseline"/>
    </w:rPr>
  </w:style>
  <w:style w:type="character" w:styleId="WWCharLFO12LVL5">
    <w:name w:val="WW_CharLFO12LVL5"/>
    <w:qFormat/>
    <w:rPr>
      <w:position w:val="0"/>
      <w:sz w:val="20"/>
      <w:vertAlign w:val="baseline"/>
    </w:rPr>
  </w:style>
  <w:style w:type="character" w:styleId="WWCharLFO12LVL6">
    <w:name w:val="WW_CharLFO12LVL6"/>
    <w:qFormat/>
    <w:rPr>
      <w:position w:val="0"/>
      <w:sz w:val="20"/>
      <w:vertAlign w:val="baseline"/>
    </w:rPr>
  </w:style>
  <w:style w:type="character" w:styleId="WWCharLFO12LVL7">
    <w:name w:val="WW_CharLFO12LVL7"/>
    <w:qFormat/>
    <w:rPr>
      <w:position w:val="0"/>
      <w:sz w:val="20"/>
      <w:vertAlign w:val="baseline"/>
    </w:rPr>
  </w:style>
  <w:style w:type="character" w:styleId="WWCharLFO12LVL8">
    <w:name w:val="WW_CharLFO12LVL8"/>
    <w:qFormat/>
    <w:rPr>
      <w:position w:val="0"/>
      <w:sz w:val="20"/>
      <w:vertAlign w:val="baseline"/>
    </w:rPr>
  </w:style>
  <w:style w:type="character" w:styleId="WWCharLFO12LVL9">
    <w:name w:val="WW_CharLFO12LVL9"/>
    <w:qFormat/>
    <w:rPr>
      <w:position w:val="0"/>
      <w:sz w:val="20"/>
      <w:vertAlign w:val="baseline"/>
    </w:rPr>
  </w:style>
  <w:style w:type="character" w:styleId="WWCharLFO13LVL1">
    <w:name w:val="WW_CharLFO13LVL1"/>
    <w:qFormat/>
    <w:rPr>
      <w:position w:val="0"/>
      <w:sz w:val="20"/>
      <w:vertAlign w:val="baseline"/>
    </w:rPr>
  </w:style>
  <w:style w:type="character" w:styleId="WWCharLFO13LVL2">
    <w:name w:val="WW_CharLFO13LVL2"/>
    <w:qFormat/>
    <w:rPr>
      <w:position w:val="0"/>
      <w:sz w:val="20"/>
      <w:vertAlign w:val="baseline"/>
    </w:rPr>
  </w:style>
  <w:style w:type="character" w:styleId="WWCharLFO13LVL3">
    <w:name w:val="WW_CharLFO13LVL3"/>
    <w:qFormat/>
    <w:rPr>
      <w:position w:val="0"/>
      <w:sz w:val="20"/>
      <w:vertAlign w:val="baseline"/>
    </w:rPr>
  </w:style>
  <w:style w:type="character" w:styleId="WWCharLFO13LVL4">
    <w:name w:val="WW_CharLFO13LVL4"/>
    <w:qFormat/>
    <w:rPr>
      <w:position w:val="0"/>
      <w:sz w:val="20"/>
      <w:vertAlign w:val="baseline"/>
    </w:rPr>
  </w:style>
  <w:style w:type="character" w:styleId="WWCharLFO13LVL5">
    <w:name w:val="WW_CharLFO13LVL5"/>
    <w:qFormat/>
    <w:rPr>
      <w:position w:val="0"/>
      <w:sz w:val="20"/>
      <w:vertAlign w:val="baseline"/>
    </w:rPr>
  </w:style>
  <w:style w:type="character" w:styleId="WWCharLFO13LVL6">
    <w:name w:val="WW_CharLFO13LVL6"/>
    <w:qFormat/>
    <w:rPr>
      <w:position w:val="0"/>
      <w:sz w:val="20"/>
      <w:vertAlign w:val="baseline"/>
    </w:rPr>
  </w:style>
  <w:style w:type="character" w:styleId="WWCharLFO13LVL7">
    <w:name w:val="WW_CharLFO13LVL7"/>
    <w:qFormat/>
    <w:rPr>
      <w:position w:val="0"/>
      <w:sz w:val="20"/>
      <w:vertAlign w:val="baseline"/>
    </w:rPr>
  </w:style>
  <w:style w:type="character" w:styleId="WWCharLFO13LVL8">
    <w:name w:val="WW_CharLFO13LVL8"/>
    <w:qFormat/>
    <w:rPr>
      <w:position w:val="0"/>
      <w:sz w:val="20"/>
      <w:vertAlign w:val="baseline"/>
    </w:rPr>
  </w:style>
  <w:style w:type="character" w:styleId="WWCharLFO13LVL9">
    <w:name w:val="WW_CharLFO13LVL9"/>
    <w:qFormat/>
    <w:rPr>
      <w:position w:val="0"/>
      <w:sz w:val="20"/>
      <w:vertAlign w:val="baseline"/>
    </w:rPr>
  </w:style>
  <w:style w:type="character" w:styleId="WWCharLFO14LVL1">
    <w:name w:val="WW_CharLFO14LVL1"/>
    <w:qFormat/>
    <w:rPr>
      <w:position w:val="0"/>
      <w:sz w:val="20"/>
      <w:vertAlign w:val="baseline"/>
    </w:rPr>
  </w:style>
  <w:style w:type="character" w:styleId="WWCharLFO14LVL2">
    <w:name w:val="WW_CharLFO14LVL2"/>
    <w:qFormat/>
    <w:rPr>
      <w:position w:val="0"/>
      <w:sz w:val="20"/>
      <w:vertAlign w:val="baseline"/>
    </w:rPr>
  </w:style>
  <w:style w:type="character" w:styleId="WWCharLFO14LVL3">
    <w:name w:val="WW_CharLFO14LVL3"/>
    <w:qFormat/>
    <w:rPr>
      <w:position w:val="0"/>
      <w:sz w:val="20"/>
      <w:vertAlign w:val="baseline"/>
    </w:rPr>
  </w:style>
  <w:style w:type="character" w:styleId="WWCharLFO14LVL4">
    <w:name w:val="WW_CharLFO14LVL4"/>
    <w:qFormat/>
    <w:rPr>
      <w:position w:val="0"/>
      <w:sz w:val="20"/>
      <w:vertAlign w:val="baseline"/>
    </w:rPr>
  </w:style>
  <w:style w:type="character" w:styleId="WWCharLFO14LVL5">
    <w:name w:val="WW_CharLFO14LVL5"/>
    <w:qFormat/>
    <w:rPr>
      <w:position w:val="0"/>
      <w:sz w:val="20"/>
      <w:vertAlign w:val="baseline"/>
    </w:rPr>
  </w:style>
  <w:style w:type="character" w:styleId="WWCharLFO14LVL6">
    <w:name w:val="WW_CharLFO14LVL6"/>
    <w:qFormat/>
    <w:rPr>
      <w:position w:val="0"/>
      <w:sz w:val="20"/>
      <w:vertAlign w:val="baseline"/>
    </w:rPr>
  </w:style>
  <w:style w:type="character" w:styleId="WWCharLFO14LVL7">
    <w:name w:val="WW_CharLFO14LVL7"/>
    <w:qFormat/>
    <w:rPr>
      <w:position w:val="0"/>
      <w:sz w:val="20"/>
      <w:vertAlign w:val="baseline"/>
    </w:rPr>
  </w:style>
  <w:style w:type="character" w:styleId="WWCharLFO14LVL8">
    <w:name w:val="WW_CharLFO14LVL8"/>
    <w:qFormat/>
    <w:rPr>
      <w:position w:val="0"/>
      <w:sz w:val="20"/>
      <w:vertAlign w:val="baseline"/>
    </w:rPr>
  </w:style>
  <w:style w:type="character" w:styleId="WWCharLFO14LVL9">
    <w:name w:val="WW_CharLFO14LVL9"/>
    <w:qFormat/>
    <w:rPr>
      <w:position w:val="0"/>
      <w:sz w:val="20"/>
      <w:vertAlign w:val="baseline"/>
    </w:rPr>
  </w:style>
  <w:style w:type="character" w:styleId="WWCharLFO15LVL1">
    <w:name w:val="WW_CharLFO15LVL1"/>
    <w:qFormat/>
    <w:rPr>
      <w:position w:val="0"/>
      <w:sz w:val="20"/>
      <w:vertAlign w:val="baseline"/>
    </w:rPr>
  </w:style>
  <w:style w:type="character" w:styleId="WWCharLFO15LVL2">
    <w:name w:val="WW_CharLFO15LVL2"/>
    <w:qFormat/>
    <w:rPr>
      <w:position w:val="0"/>
      <w:sz w:val="20"/>
      <w:vertAlign w:val="baseline"/>
    </w:rPr>
  </w:style>
  <w:style w:type="character" w:styleId="WWCharLFO15LVL3">
    <w:name w:val="WW_CharLFO15LVL3"/>
    <w:qFormat/>
    <w:rPr>
      <w:position w:val="0"/>
      <w:sz w:val="20"/>
      <w:vertAlign w:val="baseline"/>
    </w:rPr>
  </w:style>
  <w:style w:type="character" w:styleId="WWCharLFO15LVL4">
    <w:name w:val="WW_CharLFO15LVL4"/>
    <w:qFormat/>
    <w:rPr>
      <w:position w:val="0"/>
      <w:sz w:val="20"/>
      <w:vertAlign w:val="baseline"/>
    </w:rPr>
  </w:style>
  <w:style w:type="character" w:styleId="WWCharLFO15LVL5">
    <w:name w:val="WW_CharLFO15LVL5"/>
    <w:qFormat/>
    <w:rPr>
      <w:position w:val="0"/>
      <w:sz w:val="20"/>
      <w:vertAlign w:val="baseline"/>
    </w:rPr>
  </w:style>
  <w:style w:type="character" w:styleId="WWCharLFO15LVL6">
    <w:name w:val="WW_CharLFO15LVL6"/>
    <w:qFormat/>
    <w:rPr>
      <w:position w:val="0"/>
      <w:sz w:val="20"/>
      <w:vertAlign w:val="baseline"/>
    </w:rPr>
  </w:style>
  <w:style w:type="character" w:styleId="WWCharLFO15LVL7">
    <w:name w:val="WW_CharLFO15LVL7"/>
    <w:qFormat/>
    <w:rPr>
      <w:position w:val="0"/>
      <w:sz w:val="20"/>
      <w:vertAlign w:val="baseline"/>
    </w:rPr>
  </w:style>
  <w:style w:type="character" w:styleId="WWCharLFO15LVL8">
    <w:name w:val="WW_CharLFO15LVL8"/>
    <w:qFormat/>
    <w:rPr>
      <w:position w:val="0"/>
      <w:sz w:val="20"/>
      <w:vertAlign w:val="baseline"/>
    </w:rPr>
  </w:style>
  <w:style w:type="character" w:styleId="WWCharLFO15LVL9">
    <w:name w:val="WW_CharLFO15LVL9"/>
    <w:qFormat/>
    <w:rPr>
      <w:position w:val="0"/>
      <w:sz w:val="20"/>
      <w:vertAlign w:val="baseline"/>
    </w:rPr>
  </w:style>
  <w:style w:type="character" w:styleId="WWCharLFO16LVL1">
    <w:name w:val="WW_CharLFO16LVL1"/>
    <w:qFormat/>
    <w:rPr>
      <w:position w:val="0"/>
      <w:sz w:val="20"/>
      <w:vertAlign w:val="baseline"/>
    </w:rPr>
  </w:style>
  <w:style w:type="character" w:styleId="WWCharLFO16LVL2">
    <w:name w:val="WW_CharLFO16LVL2"/>
    <w:qFormat/>
    <w:rPr>
      <w:position w:val="0"/>
      <w:sz w:val="20"/>
      <w:vertAlign w:val="baseline"/>
    </w:rPr>
  </w:style>
  <w:style w:type="character" w:styleId="WWCharLFO16LVL3">
    <w:name w:val="WW_CharLFO16LVL3"/>
    <w:qFormat/>
    <w:rPr>
      <w:position w:val="0"/>
      <w:sz w:val="20"/>
      <w:vertAlign w:val="baseline"/>
    </w:rPr>
  </w:style>
  <w:style w:type="character" w:styleId="WWCharLFO16LVL4">
    <w:name w:val="WW_CharLFO16LVL4"/>
    <w:qFormat/>
    <w:rPr>
      <w:position w:val="0"/>
      <w:sz w:val="20"/>
      <w:vertAlign w:val="baseline"/>
    </w:rPr>
  </w:style>
  <w:style w:type="character" w:styleId="WWCharLFO16LVL5">
    <w:name w:val="WW_CharLFO16LVL5"/>
    <w:qFormat/>
    <w:rPr>
      <w:position w:val="0"/>
      <w:sz w:val="20"/>
      <w:vertAlign w:val="baseline"/>
    </w:rPr>
  </w:style>
  <w:style w:type="character" w:styleId="WWCharLFO16LVL6">
    <w:name w:val="WW_CharLFO16LVL6"/>
    <w:qFormat/>
    <w:rPr>
      <w:position w:val="0"/>
      <w:sz w:val="20"/>
      <w:vertAlign w:val="baseline"/>
    </w:rPr>
  </w:style>
  <w:style w:type="character" w:styleId="WWCharLFO16LVL7">
    <w:name w:val="WW_CharLFO16LVL7"/>
    <w:qFormat/>
    <w:rPr>
      <w:position w:val="0"/>
      <w:sz w:val="20"/>
      <w:vertAlign w:val="baseline"/>
    </w:rPr>
  </w:style>
  <w:style w:type="character" w:styleId="WWCharLFO16LVL8">
    <w:name w:val="WW_CharLFO16LVL8"/>
    <w:qFormat/>
    <w:rPr>
      <w:position w:val="0"/>
      <w:sz w:val="20"/>
      <w:vertAlign w:val="baseline"/>
    </w:rPr>
  </w:style>
  <w:style w:type="character" w:styleId="WWCharLFO16LVL9">
    <w:name w:val="WW_CharLFO16LVL9"/>
    <w:qFormat/>
    <w:rPr>
      <w:position w:val="0"/>
      <w:sz w:val="20"/>
      <w:vertAlign w:val="baseline"/>
    </w:rPr>
  </w:style>
  <w:style w:type="character" w:styleId="WWCharLFO17LVL1">
    <w:name w:val="WW_CharLFO17LVL1"/>
    <w:qFormat/>
    <w:rPr>
      <w:position w:val="0"/>
      <w:sz w:val="20"/>
      <w:vertAlign w:val="baseline"/>
    </w:rPr>
  </w:style>
  <w:style w:type="character" w:styleId="WWCharLFO17LVL2">
    <w:name w:val="WW_CharLFO17LVL2"/>
    <w:qFormat/>
    <w:rPr>
      <w:position w:val="0"/>
      <w:sz w:val="20"/>
      <w:vertAlign w:val="baseline"/>
    </w:rPr>
  </w:style>
  <w:style w:type="character" w:styleId="WWCharLFO17LVL3">
    <w:name w:val="WW_CharLFO17LVL3"/>
    <w:qFormat/>
    <w:rPr>
      <w:position w:val="0"/>
      <w:sz w:val="20"/>
      <w:vertAlign w:val="baseline"/>
    </w:rPr>
  </w:style>
  <w:style w:type="character" w:styleId="WWCharLFO17LVL4">
    <w:name w:val="WW_CharLFO17LVL4"/>
    <w:qFormat/>
    <w:rPr>
      <w:position w:val="0"/>
      <w:sz w:val="20"/>
      <w:vertAlign w:val="baseline"/>
    </w:rPr>
  </w:style>
  <w:style w:type="character" w:styleId="WWCharLFO17LVL5">
    <w:name w:val="WW_CharLFO17LVL5"/>
    <w:qFormat/>
    <w:rPr>
      <w:position w:val="0"/>
      <w:sz w:val="20"/>
      <w:vertAlign w:val="baseline"/>
    </w:rPr>
  </w:style>
  <w:style w:type="character" w:styleId="WWCharLFO17LVL6">
    <w:name w:val="WW_CharLFO17LVL6"/>
    <w:qFormat/>
    <w:rPr>
      <w:position w:val="0"/>
      <w:sz w:val="20"/>
      <w:vertAlign w:val="baseline"/>
    </w:rPr>
  </w:style>
  <w:style w:type="character" w:styleId="WWCharLFO17LVL7">
    <w:name w:val="WW_CharLFO17LVL7"/>
    <w:qFormat/>
    <w:rPr>
      <w:position w:val="0"/>
      <w:sz w:val="20"/>
      <w:vertAlign w:val="baseline"/>
    </w:rPr>
  </w:style>
  <w:style w:type="character" w:styleId="WWCharLFO17LVL8">
    <w:name w:val="WW_CharLFO17LVL8"/>
    <w:qFormat/>
    <w:rPr>
      <w:position w:val="0"/>
      <w:sz w:val="20"/>
      <w:vertAlign w:val="baseline"/>
    </w:rPr>
  </w:style>
  <w:style w:type="character" w:styleId="WWCharLFO17LVL9">
    <w:name w:val="WW_CharLFO17LVL9"/>
    <w:qFormat/>
    <w:rPr>
      <w:position w:val="0"/>
      <w:sz w:val="20"/>
      <w:vertAlign w:val="baseline"/>
    </w:rPr>
  </w:style>
  <w:style w:type="character" w:styleId="WWCharLFO18LVL1">
    <w:name w:val="WW_CharLFO18LVL1"/>
    <w:qFormat/>
    <w:rPr>
      <w:rFonts w:ascii="標楷體" w:hAnsi="標楷體" w:eastAsia="標楷體"/>
      <w:b/>
      <w:bCs/>
      <w:position w:val="0"/>
      <w:sz w:val="24"/>
      <w:szCs w:val="28"/>
      <w:vertAlign w:val="baseline"/>
    </w:rPr>
  </w:style>
  <w:style w:type="character" w:styleId="WWCharLFO18LVL2">
    <w:name w:val="WW_CharLFO18LVL2"/>
    <w:qFormat/>
    <w:rPr>
      <w:position w:val="0"/>
      <w:sz w:val="20"/>
      <w:vertAlign w:val="baseline"/>
    </w:rPr>
  </w:style>
  <w:style w:type="character" w:styleId="WWCharLFO18LVL3">
    <w:name w:val="WW_CharLFO18LVL3"/>
    <w:qFormat/>
    <w:rPr>
      <w:position w:val="0"/>
      <w:sz w:val="20"/>
      <w:vertAlign w:val="baseline"/>
    </w:rPr>
  </w:style>
  <w:style w:type="character" w:styleId="WWCharLFO18LVL4">
    <w:name w:val="WW_CharLFO18LVL4"/>
    <w:qFormat/>
    <w:rPr>
      <w:position w:val="0"/>
      <w:sz w:val="20"/>
      <w:vertAlign w:val="baseline"/>
    </w:rPr>
  </w:style>
  <w:style w:type="character" w:styleId="WWCharLFO18LVL5">
    <w:name w:val="WW_CharLFO18LVL5"/>
    <w:qFormat/>
    <w:rPr>
      <w:position w:val="0"/>
      <w:sz w:val="20"/>
      <w:vertAlign w:val="baseline"/>
    </w:rPr>
  </w:style>
  <w:style w:type="character" w:styleId="WWCharLFO18LVL6">
    <w:name w:val="WW_CharLFO18LVL6"/>
    <w:qFormat/>
    <w:rPr>
      <w:position w:val="0"/>
      <w:sz w:val="20"/>
      <w:vertAlign w:val="baseline"/>
    </w:rPr>
  </w:style>
  <w:style w:type="character" w:styleId="WWCharLFO18LVL7">
    <w:name w:val="WW_CharLFO18LVL7"/>
    <w:qFormat/>
    <w:rPr>
      <w:position w:val="0"/>
      <w:sz w:val="20"/>
      <w:vertAlign w:val="baseline"/>
    </w:rPr>
  </w:style>
  <w:style w:type="character" w:styleId="WWCharLFO18LVL8">
    <w:name w:val="WW_CharLFO18LVL8"/>
    <w:qFormat/>
    <w:rPr>
      <w:position w:val="0"/>
      <w:sz w:val="20"/>
      <w:vertAlign w:val="baseline"/>
    </w:rPr>
  </w:style>
  <w:style w:type="character" w:styleId="WWCharLFO18LVL9">
    <w:name w:val="WW_CharLFO18LVL9"/>
    <w:qFormat/>
    <w:rPr>
      <w:position w:val="0"/>
      <w:sz w:val="20"/>
      <w:vertAlign w:val="baseline"/>
    </w:rPr>
  </w:style>
  <w:style w:type="character" w:styleId="WWCharLFO19LVL1">
    <w:name w:val="WW_CharLFO19LVL1"/>
    <w:qFormat/>
    <w:rPr>
      <w:position w:val="0"/>
      <w:sz w:val="20"/>
      <w:vertAlign w:val="baseline"/>
    </w:rPr>
  </w:style>
  <w:style w:type="character" w:styleId="WWCharLFO19LVL2">
    <w:name w:val="WW_CharLFO19LVL2"/>
    <w:qFormat/>
    <w:rPr>
      <w:position w:val="0"/>
      <w:sz w:val="20"/>
      <w:vertAlign w:val="baseline"/>
    </w:rPr>
  </w:style>
  <w:style w:type="character" w:styleId="WWCharLFO19LVL3">
    <w:name w:val="WW_CharLFO19LVL3"/>
    <w:qFormat/>
    <w:rPr>
      <w:position w:val="0"/>
      <w:sz w:val="20"/>
      <w:vertAlign w:val="baseline"/>
    </w:rPr>
  </w:style>
  <w:style w:type="character" w:styleId="WWCharLFO19LVL4">
    <w:name w:val="WW_CharLFO19LVL4"/>
    <w:qFormat/>
    <w:rPr>
      <w:position w:val="0"/>
      <w:sz w:val="20"/>
      <w:vertAlign w:val="baseline"/>
    </w:rPr>
  </w:style>
  <w:style w:type="character" w:styleId="WWCharLFO19LVL5">
    <w:name w:val="WW_CharLFO19LVL5"/>
    <w:qFormat/>
    <w:rPr>
      <w:position w:val="0"/>
      <w:sz w:val="20"/>
      <w:vertAlign w:val="baseline"/>
    </w:rPr>
  </w:style>
  <w:style w:type="character" w:styleId="WWCharLFO19LVL6">
    <w:name w:val="WW_CharLFO19LVL6"/>
    <w:qFormat/>
    <w:rPr>
      <w:position w:val="0"/>
      <w:sz w:val="20"/>
      <w:vertAlign w:val="baseline"/>
    </w:rPr>
  </w:style>
  <w:style w:type="character" w:styleId="WWCharLFO19LVL7">
    <w:name w:val="WW_CharLFO19LVL7"/>
    <w:qFormat/>
    <w:rPr>
      <w:position w:val="0"/>
      <w:sz w:val="20"/>
      <w:vertAlign w:val="baseline"/>
    </w:rPr>
  </w:style>
  <w:style w:type="character" w:styleId="WWCharLFO19LVL8">
    <w:name w:val="WW_CharLFO19LVL8"/>
    <w:qFormat/>
    <w:rPr>
      <w:position w:val="0"/>
      <w:sz w:val="20"/>
      <w:vertAlign w:val="baseline"/>
    </w:rPr>
  </w:style>
  <w:style w:type="character" w:styleId="WWCharLFO19LVL9">
    <w:name w:val="WW_CharLFO19LVL9"/>
    <w:qFormat/>
    <w:rPr>
      <w:position w:val="0"/>
      <w:sz w:val="20"/>
      <w:vertAlign w:val="baseline"/>
    </w:rPr>
  </w:style>
  <w:style w:type="character" w:styleId="WWCharLFO20LVL1">
    <w:name w:val="WW_CharLFO20LVL1"/>
    <w:qFormat/>
    <w:rPr>
      <w:b/>
      <w:bCs/>
      <w:position w:val="0"/>
      <w:sz w:val="26"/>
      <w:szCs w:val="26"/>
      <w:vertAlign w:val="baseline"/>
    </w:rPr>
  </w:style>
  <w:style w:type="character" w:styleId="WWCharLFO20LVL2">
    <w:name w:val="WW_CharLFO20LVL2"/>
    <w:qFormat/>
    <w:rPr>
      <w:position w:val="0"/>
      <w:sz w:val="20"/>
      <w:vertAlign w:val="baseline"/>
    </w:rPr>
  </w:style>
  <w:style w:type="character" w:styleId="WWCharLFO20LVL3">
    <w:name w:val="WW_CharLFO20LVL3"/>
    <w:qFormat/>
    <w:rPr>
      <w:position w:val="0"/>
      <w:sz w:val="20"/>
      <w:vertAlign w:val="baseline"/>
    </w:rPr>
  </w:style>
  <w:style w:type="character" w:styleId="WWCharLFO20LVL4">
    <w:name w:val="WW_CharLFO20LVL4"/>
    <w:qFormat/>
    <w:rPr>
      <w:position w:val="0"/>
      <w:sz w:val="20"/>
      <w:vertAlign w:val="baseline"/>
    </w:rPr>
  </w:style>
  <w:style w:type="character" w:styleId="WWCharLFO20LVL5">
    <w:name w:val="WW_CharLFO20LVL5"/>
    <w:qFormat/>
    <w:rPr>
      <w:position w:val="0"/>
      <w:sz w:val="20"/>
      <w:vertAlign w:val="baseline"/>
    </w:rPr>
  </w:style>
  <w:style w:type="character" w:styleId="WWCharLFO20LVL6">
    <w:name w:val="WW_CharLFO20LVL6"/>
    <w:qFormat/>
    <w:rPr>
      <w:position w:val="0"/>
      <w:sz w:val="20"/>
      <w:vertAlign w:val="baseline"/>
    </w:rPr>
  </w:style>
  <w:style w:type="character" w:styleId="WWCharLFO20LVL7">
    <w:name w:val="WW_CharLFO20LVL7"/>
    <w:qFormat/>
    <w:rPr>
      <w:position w:val="0"/>
      <w:sz w:val="20"/>
      <w:vertAlign w:val="baseline"/>
    </w:rPr>
  </w:style>
  <w:style w:type="character" w:styleId="WWCharLFO20LVL8">
    <w:name w:val="WW_CharLFO20LVL8"/>
    <w:qFormat/>
    <w:rPr>
      <w:position w:val="0"/>
      <w:sz w:val="20"/>
      <w:vertAlign w:val="baseline"/>
    </w:rPr>
  </w:style>
  <w:style w:type="character" w:styleId="WWCharLFO20LVL9">
    <w:name w:val="WW_CharLFO20LVL9"/>
    <w:qFormat/>
    <w:rPr>
      <w:position w:val="0"/>
      <w:sz w:val="20"/>
      <w:vertAlign w:val="baseline"/>
    </w:rPr>
  </w:style>
  <w:style w:type="character" w:styleId="WWCharLFO21LVL1">
    <w:name w:val="WW_CharLFO21LVL1"/>
    <w:qFormat/>
    <w:rPr>
      <w:position w:val="0"/>
      <w:sz w:val="20"/>
      <w:vertAlign w:val="baseline"/>
    </w:rPr>
  </w:style>
  <w:style w:type="character" w:styleId="WWCharLFO21LVL2">
    <w:name w:val="WW_CharLFO21LVL2"/>
    <w:qFormat/>
    <w:rPr>
      <w:position w:val="0"/>
      <w:sz w:val="20"/>
      <w:vertAlign w:val="baseline"/>
    </w:rPr>
  </w:style>
  <w:style w:type="character" w:styleId="WWCharLFO21LVL3">
    <w:name w:val="WW_CharLFO21LVL3"/>
    <w:qFormat/>
    <w:rPr>
      <w:position w:val="0"/>
      <w:sz w:val="20"/>
      <w:vertAlign w:val="baseline"/>
    </w:rPr>
  </w:style>
  <w:style w:type="character" w:styleId="WWCharLFO21LVL4">
    <w:name w:val="WW_CharLFO21LVL4"/>
    <w:qFormat/>
    <w:rPr>
      <w:position w:val="0"/>
      <w:sz w:val="20"/>
      <w:vertAlign w:val="baseline"/>
    </w:rPr>
  </w:style>
  <w:style w:type="character" w:styleId="WWCharLFO21LVL5">
    <w:name w:val="WW_CharLFO21LVL5"/>
    <w:qFormat/>
    <w:rPr>
      <w:position w:val="0"/>
      <w:sz w:val="20"/>
      <w:vertAlign w:val="baseline"/>
    </w:rPr>
  </w:style>
  <w:style w:type="character" w:styleId="WWCharLFO21LVL6">
    <w:name w:val="WW_CharLFO21LVL6"/>
    <w:qFormat/>
    <w:rPr>
      <w:position w:val="0"/>
      <w:sz w:val="20"/>
      <w:vertAlign w:val="baseline"/>
    </w:rPr>
  </w:style>
  <w:style w:type="character" w:styleId="WWCharLFO21LVL7">
    <w:name w:val="WW_CharLFO21LVL7"/>
    <w:qFormat/>
    <w:rPr>
      <w:position w:val="0"/>
      <w:sz w:val="20"/>
      <w:vertAlign w:val="baseline"/>
    </w:rPr>
  </w:style>
  <w:style w:type="character" w:styleId="WWCharLFO21LVL8">
    <w:name w:val="WW_CharLFO21LVL8"/>
    <w:qFormat/>
    <w:rPr>
      <w:position w:val="0"/>
      <w:sz w:val="20"/>
      <w:vertAlign w:val="baseline"/>
    </w:rPr>
  </w:style>
  <w:style w:type="character" w:styleId="WWCharLFO21LVL9">
    <w:name w:val="WW_CharLFO21LVL9"/>
    <w:qFormat/>
    <w:rPr>
      <w:position w:val="0"/>
      <w:sz w:val="20"/>
      <w:vertAlign w:val="baseline"/>
    </w:rPr>
  </w:style>
  <w:style w:type="character" w:styleId="WWCharLFO22LVL1">
    <w:name w:val="WW_CharLFO22LVL1"/>
    <w:qFormat/>
    <w:rPr>
      <w:position w:val="0"/>
      <w:sz w:val="20"/>
      <w:vertAlign w:val="baseline"/>
    </w:rPr>
  </w:style>
  <w:style w:type="character" w:styleId="WWCharLFO22LVL2">
    <w:name w:val="WW_CharLFO22LVL2"/>
    <w:qFormat/>
    <w:rPr>
      <w:position w:val="0"/>
      <w:sz w:val="20"/>
      <w:vertAlign w:val="baseline"/>
    </w:rPr>
  </w:style>
  <w:style w:type="character" w:styleId="WWCharLFO22LVL3">
    <w:name w:val="WW_CharLFO22LVL3"/>
    <w:qFormat/>
    <w:rPr>
      <w:position w:val="0"/>
      <w:sz w:val="20"/>
      <w:vertAlign w:val="baseline"/>
    </w:rPr>
  </w:style>
  <w:style w:type="character" w:styleId="WWCharLFO22LVL4">
    <w:name w:val="WW_CharLFO22LVL4"/>
    <w:qFormat/>
    <w:rPr>
      <w:position w:val="0"/>
      <w:sz w:val="20"/>
      <w:vertAlign w:val="baseline"/>
    </w:rPr>
  </w:style>
  <w:style w:type="character" w:styleId="WWCharLFO22LVL5">
    <w:name w:val="WW_CharLFO22LVL5"/>
    <w:qFormat/>
    <w:rPr>
      <w:position w:val="0"/>
      <w:sz w:val="20"/>
      <w:vertAlign w:val="baseline"/>
    </w:rPr>
  </w:style>
  <w:style w:type="character" w:styleId="WWCharLFO22LVL6">
    <w:name w:val="WW_CharLFO22LVL6"/>
    <w:qFormat/>
    <w:rPr>
      <w:position w:val="0"/>
      <w:sz w:val="20"/>
      <w:vertAlign w:val="baseline"/>
    </w:rPr>
  </w:style>
  <w:style w:type="character" w:styleId="WWCharLFO22LVL7">
    <w:name w:val="WW_CharLFO22LVL7"/>
    <w:qFormat/>
    <w:rPr>
      <w:position w:val="0"/>
      <w:sz w:val="20"/>
      <w:vertAlign w:val="baseline"/>
    </w:rPr>
  </w:style>
  <w:style w:type="character" w:styleId="WWCharLFO22LVL8">
    <w:name w:val="WW_CharLFO22LVL8"/>
    <w:qFormat/>
    <w:rPr>
      <w:position w:val="0"/>
      <w:sz w:val="20"/>
      <w:vertAlign w:val="baseline"/>
    </w:rPr>
  </w:style>
  <w:style w:type="character" w:styleId="WWCharLFO22LVL9">
    <w:name w:val="WW_CharLFO22LVL9"/>
    <w:qFormat/>
    <w:rPr>
      <w:position w:val="0"/>
      <w:sz w:val="20"/>
      <w:vertAlign w:val="baseline"/>
    </w:rPr>
  </w:style>
  <w:style w:type="character" w:styleId="WWCharLFO23LVL1">
    <w:name w:val="WW_CharLFO23LVL1"/>
    <w:qFormat/>
    <w:rPr>
      <w:position w:val="0"/>
      <w:sz w:val="20"/>
      <w:vertAlign w:val="baseline"/>
    </w:rPr>
  </w:style>
  <w:style w:type="character" w:styleId="WWCharLFO23LVL2">
    <w:name w:val="WW_CharLFO23LVL2"/>
    <w:qFormat/>
    <w:rPr>
      <w:position w:val="0"/>
      <w:sz w:val="20"/>
      <w:vertAlign w:val="baseline"/>
    </w:rPr>
  </w:style>
  <w:style w:type="character" w:styleId="WWCharLFO23LVL3">
    <w:name w:val="WW_CharLFO23LVL3"/>
    <w:qFormat/>
    <w:rPr>
      <w:position w:val="0"/>
      <w:sz w:val="20"/>
      <w:vertAlign w:val="baseline"/>
    </w:rPr>
  </w:style>
  <w:style w:type="character" w:styleId="WWCharLFO23LVL4">
    <w:name w:val="WW_CharLFO23LVL4"/>
    <w:qFormat/>
    <w:rPr>
      <w:position w:val="0"/>
      <w:sz w:val="20"/>
      <w:vertAlign w:val="baseline"/>
    </w:rPr>
  </w:style>
  <w:style w:type="character" w:styleId="WWCharLFO23LVL5">
    <w:name w:val="WW_CharLFO23LVL5"/>
    <w:qFormat/>
    <w:rPr>
      <w:position w:val="0"/>
      <w:sz w:val="20"/>
      <w:vertAlign w:val="baseline"/>
    </w:rPr>
  </w:style>
  <w:style w:type="character" w:styleId="WWCharLFO23LVL6">
    <w:name w:val="WW_CharLFO23LVL6"/>
    <w:qFormat/>
    <w:rPr>
      <w:position w:val="0"/>
      <w:sz w:val="20"/>
      <w:vertAlign w:val="baseline"/>
    </w:rPr>
  </w:style>
  <w:style w:type="character" w:styleId="WWCharLFO23LVL7">
    <w:name w:val="WW_CharLFO23LVL7"/>
    <w:qFormat/>
    <w:rPr>
      <w:position w:val="0"/>
      <w:sz w:val="20"/>
      <w:vertAlign w:val="baseline"/>
    </w:rPr>
  </w:style>
  <w:style w:type="character" w:styleId="WWCharLFO23LVL8">
    <w:name w:val="WW_CharLFO23LVL8"/>
    <w:qFormat/>
    <w:rPr>
      <w:position w:val="0"/>
      <w:sz w:val="20"/>
      <w:vertAlign w:val="baseline"/>
    </w:rPr>
  </w:style>
  <w:style w:type="character" w:styleId="WWCharLFO23LVL9">
    <w:name w:val="WW_CharLFO23LVL9"/>
    <w:qFormat/>
    <w:rPr>
      <w:position w:val="0"/>
      <w:sz w:val="20"/>
      <w:vertAlign w:val="baseline"/>
    </w:rPr>
  </w:style>
  <w:style w:type="character" w:styleId="WWCharLFO24LVL1">
    <w:name w:val="WW_CharLFO24LVL1"/>
    <w:qFormat/>
    <w:rPr>
      <w:position w:val="0"/>
      <w:sz w:val="20"/>
      <w:vertAlign w:val="baseline"/>
    </w:rPr>
  </w:style>
  <w:style w:type="character" w:styleId="WWCharLFO24LVL2">
    <w:name w:val="WW_CharLFO24LVL2"/>
    <w:qFormat/>
    <w:rPr>
      <w:position w:val="0"/>
      <w:sz w:val="20"/>
      <w:vertAlign w:val="baseline"/>
    </w:rPr>
  </w:style>
  <w:style w:type="character" w:styleId="WWCharLFO24LVL3">
    <w:name w:val="WW_CharLFO24LVL3"/>
    <w:qFormat/>
    <w:rPr>
      <w:position w:val="0"/>
      <w:sz w:val="20"/>
      <w:vertAlign w:val="baseline"/>
    </w:rPr>
  </w:style>
  <w:style w:type="character" w:styleId="WWCharLFO24LVL4">
    <w:name w:val="WW_CharLFO24LVL4"/>
    <w:qFormat/>
    <w:rPr>
      <w:position w:val="0"/>
      <w:sz w:val="20"/>
      <w:vertAlign w:val="baseline"/>
    </w:rPr>
  </w:style>
  <w:style w:type="character" w:styleId="WWCharLFO24LVL5">
    <w:name w:val="WW_CharLFO24LVL5"/>
    <w:qFormat/>
    <w:rPr>
      <w:position w:val="0"/>
      <w:sz w:val="20"/>
      <w:vertAlign w:val="baseline"/>
    </w:rPr>
  </w:style>
  <w:style w:type="character" w:styleId="WWCharLFO24LVL6">
    <w:name w:val="WW_CharLFO24LVL6"/>
    <w:qFormat/>
    <w:rPr>
      <w:position w:val="0"/>
      <w:sz w:val="20"/>
      <w:vertAlign w:val="baseline"/>
    </w:rPr>
  </w:style>
  <w:style w:type="character" w:styleId="WWCharLFO24LVL7">
    <w:name w:val="WW_CharLFO24LVL7"/>
    <w:qFormat/>
    <w:rPr>
      <w:position w:val="0"/>
      <w:sz w:val="20"/>
      <w:vertAlign w:val="baseline"/>
    </w:rPr>
  </w:style>
  <w:style w:type="character" w:styleId="WWCharLFO24LVL8">
    <w:name w:val="WW_CharLFO24LVL8"/>
    <w:qFormat/>
    <w:rPr>
      <w:position w:val="0"/>
      <w:sz w:val="20"/>
      <w:vertAlign w:val="baseline"/>
    </w:rPr>
  </w:style>
  <w:style w:type="character" w:styleId="WWCharLFO24LVL9">
    <w:name w:val="WW_CharLFO24LVL9"/>
    <w:qFormat/>
    <w:rPr>
      <w:position w:val="0"/>
      <w:sz w:val="20"/>
      <w:vertAlign w:val="baseline"/>
    </w:rPr>
  </w:style>
  <w:style w:type="character" w:styleId="WWCharLFO25LVL1">
    <w:name w:val="WW_CharLFO25LVL1"/>
    <w:qFormat/>
    <w:rPr>
      <w:position w:val="0"/>
      <w:sz w:val="20"/>
      <w:vertAlign w:val="baseline"/>
    </w:rPr>
  </w:style>
  <w:style w:type="character" w:styleId="WWCharLFO25LVL2">
    <w:name w:val="WW_CharLFO25LVL2"/>
    <w:qFormat/>
    <w:rPr>
      <w:position w:val="0"/>
      <w:sz w:val="20"/>
      <w:vertAlign w:val="baseline"/>
    </w:rPr>
  </w:style>
  <w:style w:type="character" w:styleId="WWCharLFO25LVL3">
    <w:name w:val="WW_CharLFO25LVL3"/>
    <w:qFormat/>
    <w:rPr>
      <w:position w:val="0"/>
      <w:sz w:val="20"/>
      <w:vertAlign w:val="baseline"/>
    </w:rPr>
  </w:style>
  <w:style w:type="character" w:styleId="WWCharLFO25LVL4">
    <w:name w:val="WW_CharLFO25LVL4"/>
    <w:qFormat/>
    <w:rPr>
      <w:position w:val="0"/>
      <w:sz w:val="20"/>
      <w:vertAlign w:val="baseline"/>
    </w:rPr>
  </w:style>
  <w:style w:type="character" w:styleId="WWCharLFO25LVL5">
    <w:name w:val="WW_CharLFO25LVL5"/>
    <w:qFormat/>
    <w:rPr>
      <w:position w:val="0"/>
      <w:sz w:val="20"/>
      <w:vertAlign w:val="baseline"/>
    </w:rPr>
  </w:style>
  <w:style w:type="character" w:styleId="WWCharLFO25LVL6">
    <w:name w:val="WW_CharLFO25LVL6"/>
    <w:qFormat/>
    <w:rPr>
      <w:position w:val="0"/>
      <w:sz w:val="20"/>
      <w:vertAlign w:val="baseline"/>
    </w:rPr>
  </w:style>
  <w:style w:type="character" w:styleId="WWCharLFO25LVL7">
    <w:name w:val="WW_CharLFO25LVL7"/>
    <w:qFormat/>
    <w:rPr>
      <w:position w:val="0"/>
      <w:sz w:val="20"/>
      <w:vertAlign w:val="baseline"/>
    </w:rPr>
  </w:style>
  <w:style w:type="character" w:styleId="WWCharLFO25LVL8">
    <w:name w:val="WW_CharLFO25LVL8"/>
    <w:qFormat/>
    <w:rPr>
      <w:position w:val="0"/>
      <w:sz w:val="20"/>
      <w:vertAlign w:val="baseline"/>
    </w:rPr>
  </w:style>
  <w:style w:type="character" w:styleId="WWCharLFO25LVL9">
    <w:name w:val="WW_CharLFO25LVL9"/>
    <w:qFormat/>
    <w:rPr>
      <w:position w:val="0"/>
      <w:sz w:val="20"/>
      <w:vertAlign w:val="baseline"/>
    </w:rPr>
  </w:style>
  <w:style w:type="character" w:styleId="WWCharLFO26LVL1">
    <w:name w:val="WW_CharLFO26LVL1"/>
    <w:qFormat/>
    <w:rPr>
      <w:position w:val="0"/>
      <w:sz w:val="20"/>
      <w:vertAlign w:val="baseline"/>
    </w:rPr>
  </w:style>
  <w:style w:type="character" w:styleId="WWCharLFO26LVL2">
    <w:name w:val="WW_CharLFO26LVL2"/>
    <w:qFormat/>
    <w:rPr>
      <w:position w:val="0"/>
      <w:sz w:val="20"/>
      <w:vertAlign w:val="baseline"/>
    </w:rPr>
  </w:style>
  <w:style w:type="character" w:styleId="WWCharLFO26LVL3">
    <w:name w:val="WW_CharLFO26LVL3"/>
    <w:qFormat/>
    <w:rPr>
      <w:position w:val="0"/>
      <w:sz w:val="20"/>
      <w:vertAlign w:val="baseline"/>
    </w:rPr>
  </w:style>
  <w:style w:type="character" w:styleId="WWCharLFO26LVL4">
    <w:name w:val="WW_CharLFO26LVL4"/>
    <w:qFormat/>
    <w:rPr>
      <w:position w:val="0"/>
      <w:sz w:val="20"/>
      <w:vertAlign w:val="baseline"/>
    </w:rPr>
  </w:style>
  <w:style w:type="character" w:styleId="WWCharLFO26LVL5">
    <w:name w:val="WW_CharLFO26LVL5"/>
    <w:qFormat/>
    <w:rPr>
      <w:position w:val="0"/>
      <w:sz w:val="20"/>
      <w:vertAlign w:val="baseline"/>
    </w:rPr>
  </w:style>
  <w:style w:type="character" w:styleId="WWCharLFO26LVL6">
    <w:name w:val="WW_CharLFO26LVL6"/>
    <w:qFormat/>
    <w:rPr>
      <w:position w:val="0"/>
      <w:sz w:val="20"/>
      <w:vertAlign w:val="baseline"/>
    </w:rPr>
  </w:style>
  <w:style w:type="character" w:styleId="WWCharLFO26LVL7">
    <w:name w:val="WW_CharLFO26LVL7"/>
    <w:qFormat/>
    <w:rPr>
      <w:position w:val="0"/>
      <w:sz w:val="20"/>
      <w:vertAlign w:val="baseline"/>
    </w:rPr>
  </w:style>
  <w:style w:type="character" w:styleId="WWCharLFO26LVL8">
    <w:name w:val="WW_CharLFO26LVL8"/>
    <w:qFormat/>
    <w:rPr>
      <w:position w:val="0"/>
      <w:sz w:val="20"/>
      <w:vertAlign w:val="baseline"/>
    </w:rPr>
  </w:style>
  <w:style w:type="character" w:styleId="WWCharLFO26LVL9">
    <w:name w:val="WW_CharLFO26LVL9"/>
    <w:qFormat/>
    <w:rPr>
      <w:position w:val="0"/>
      <w:sz w:val="20"/>
      <w:vertAlign w:val="baseline"/>
    </w:rPr>
  </w:style>
  <w:style w:type="character" w:styleId="WWCharLFO27LVL1">
    <w:name w:val="WW_CharLFO27LVL1"/>
    <w:qFormat/>
    <w:rPr>
      <w:position w:val="0"/>
      <w:sz w:val="20"/>
      <w:vertAlign w:val="baseline"/>
    </w:rPr>
  </w:style>
  <w:style w:type="character" w:styleId="WWCharLFO27LVL2">
    <w:name w:val="WW_CharLFO27LVL2"/>
    <w:qFormat/>
    <w:rPr>
      <w:position w:val="0"/>
      <w:sz w:val="20"/>
      <w:vertAlign w:val="baseline"/>
    </w:rPr>
  </w:style>
  <w:style w:type="character" w:styleId="WWCharLFO27LVL3">
    <w:name w:val="WW_CharLFO27LVL3"/>
    <w:qFormat/>
    <w:rPr>
      <w:position w:val="0"/>
      <w:sz w:val="20"/>
      <w:vertAlign w:val="baseline"/>
    </w:rPr>
  </w:style>
  <w:style w:type="character" w:styleId="WWCharLFO27LVL4">
    <w:name w:val="WW_CharLFO27LVL4"/>
    <w:qFormat/>
    <w:rPr>
      <w:position w:val="0"/>
      <w:sz w:val="20"/>
      <w:vertAlign w:val="baseline"/>
    </w:rPr>
  </w:style>
  <w:style w:type="character" w:styleId="WWCharLFO27LVL5">
    <w:name w:val="WW_CharLFO27LVL5"/>
    <w:qFormat/>
    <w:rPr>
      <w:position w:val="0"/>
      <w:sz w:val="20"/>
      <w:vertAlign w:val="baseline"/>
    </w:rPr>
  </w:style>
  <w:style w:type="character" w:styleId="WWCharLFO27LVL6">
    <w:name w:val="WW_CharLFO27LVL6"/>
    <w:qFormat/>
    <w:rPr>
      <w:position w:val="0"/>
      <w:sz w:val="20"/>
      <w:vertAlign w:val="baseline"/>
    </w:rPr>
  </w:style>
  <w:style w:type="character" w:styleId="WWCharLFO27LVL7">
    <w:name w:val="WW_CharLFO27LVL7"/>
    <w:qFormat/>
    <w:rPr>
      <w:position w:val="0"/>
      <w:sz w:val="20"/>
      <w:vertAlign w:val="baseline"/>
    </w:rPr>
  </w:style>
  <w:style w:type="character" w:styleId="WWCharLFO27LVL8">
    <w:name w:val="WW_CharLFO27LVL8"/>
    <w:qFormat/>
    <w:rPr>
      <w:position w:val="0"/>
      <w:sz w:val="20"/>
      <w:vertAlign w:val="baseline"/>
    </w:rPr>
  </w:style>
  <w:style w:type="character" w:styleId="WWCharLFO27LVL9">
    <w:name w:val="WW_CharLFO27LVL9"/>
    <w:qFormat/>
    <w:rPr>
      <w:position w:val="0"/>
      <w:sz w:val="20"/>
      <w:vertAlign w:val="baseline"/>
    </w:rPr>
  </w:style>
  <w:style w:type="character" w:styleId="WWCharLFO28LVL1">
    <w:name w:val="WW_CharLFO28LVL1"/>
    <w:qFormat/>
    <w:rPr>
      <w:position w:val="0"/>
      <w:sz w:val="20"/>
      <w:vertAlign w:val="baseline"/>
    </w:rPr>
  </w:style>
  <w:style w:type="character" w:styleId="WWCharLFO28LVL2">
    <w:name w:val="WW_CharLFO28LVL2"/>
    <w:qFormat/>
    <w:rPr>
      <w:position w:val="0"/>
      <w:sz w:val="20"/>
      <w:vertAlign w:val="baseline"/>
    </w:rPr>
  </w:style>
  <w:style w:type="character" w:styleId="WWCharLFO28LVL3">
    <w:name w:val="WW_CharLFO28LVL3"/>
    <w:qFormat/>
    <w:rPr>
      <w:position w:val="0"/>
      <w:sz w:val="20"/>
      <w:vertAlign w:val="baseline"/>
    </w:rPr>
  </w:style>
  <w:style w:type="character" w:styleId="WWCharLFO28LVL4">
    <w:name w:val="WW_CharLFO28LVL4"/>
    <w:qFormat/>
    <w:rPr>
      <w:position w:val="0"/>
      <w:sz w:val="20"/>
      <w:vertAlign w:val="baseline"/>
    </w:rPr>
  </w:style>
  <w:style w:type="character" w:styleId="WWCharLFO28LVL5">
    <w:name w:val="WW_CharLFO28LVL5"/>
    <w:qFormat/>
    <w:rPr>
      <w:position w:val="0"/>
      <w:sz w:val="20"/>
      <w:vertAlign w:val="baseline"/>
    </w:rPr>
  </w:style>
  <w:style w:type="character" w:styleId="WWCharLFO28LVL6">
    <w:name w:val="WW_CharLFO28LVL6"/>
    <w:qFormat/>
    <w:rPr>
      <w:position w:val="0"/>
      <w:sz w:val="20"/>
      <w:vertAlign w:val="baseline"/>
    </w:rPr>
  </w:style>
  <w:style w:type="character" w:styleId="WWCharLFO28LVL7">
    <w:name w:val="WW_CharLFO28LVL7"/>
    <w:qFormat/>
    <w:rPr>
      <w:position w:val="0"/>
      <w:sz w:val="20"/>
      <w:vertAlign w:val="baseline"/>
    </w:rPr>
  </w:style>
  <w:style w:type="character" w:styleId="WWCharLFO28LVL8">
    <w:name w:val="WW_CharLFO28LVL8"/>
    <w:qFormat/>
    <w:rPr>
      <w:position w:val="0"/>
      <w:sz w:val="20"/>
      <w:vertAlign w:val="baseline"/>
    </w:rPr>
  </w:style>
  <w:style w:type="character" w:styleId="WWCharLFO28LVL9">
    <w:name w:val="WW_CharLFO28LVL9"/>
    <w:qFormat/>
    <w:rPr>
      <w:position w:val="0"/>
      <w:sz w:val="20"/>
      <w:vertAlign w:val="baseline"/>
    </w:rPr>
  </w:style>
  <w:style w:type="character" w:styleId="WWCharLFO29LVL1">
    <w:name w:val="WW_CharLFO29LVL1"/>
    <w:qFormat/>
    <w:rPr>
      <w:position w:val="0"/>
      <w:sz w:val="20"/>
      <w:vertAlign w:val="baseline"/>
    </w:rPr>
  </w:style>
  <w:style w:type="character" w:styleId="WWCharLFO29LVL2">
    <w:name w:val="WW_CharLFO29LVL2"/>
    <w:qFormat/>
    <w:rPr>
      <w:position w:val="0"/>
      <w:sz w:val="20"/>
      <w:vertAlign w:val="baseline"/>
    </w:rPr>
  </w:style>
  <w:style w:type="character" w:styleId="WWCharLFO29LVL3">
    <w:name w:val="WW_CharLFO29LVL3"/>
    <w:qFormat/>
    <w:rPr>
      <w:position w:val="0"/>
      <w:sz w:val="20"/>
      <w:vertAlign w:val="baseline"/>
    </w:rPr>
  </w:style>
  <w:style w:type="character" w:styleId="WWCharLFO29LVL4">
    <w:name w:val="WW_CharLFO29LVL4"/>
    <w:qFormat/>
    <w:rPr>
      <w:position w:val="0"/>
      <w:sz w:val="20"/>
      <w:vertAlign w:val="baseline"/>
    </w:rPr>
  </w:style>
  <w:style w:type="character" w:styleId="WWCharLFO29LVL5">
    <w:name w:val="WW_CharLFO29LVL5"/>
    <w:qFormat/>
    <w:rPr>
      <w:position w:val="0"/>
      <w:sz w:val="20"/>
      <w:vertAlign w:val="baseline"/>
    </w:rPr>
  </w:style>
  <w:style w:type="character" w:styleId="WWCharLFO29LVL6">
    <w:name w:val="WW_CharLFO29LVL6"/>
    <w:qFormat/>
    <w:rPr>
      <w:position w:val="0"/>
      <w:sz w:val="20"/>
      <w:vertAlign w:val="baseline"/>
    </w:rPr>
  </w:style>
  <w:style w:type="character" w:styleId="WWCharLFO29LVL7">
    <w:name w:val="WW_CharLFO29LVL7"/>
    <w:qFormat/>
    <w:rPr>
      <w:position w:val="0"/>
      <w:sz w:val="20"/>
      <w:vertAlign w:val="baseline"/>
    </w:rPr>
  </w:style>
  <w:style w:type="character" w:styleId="WWCharLFO29LVL8">
    <w:name w:val="WW_CharLFO29LVL8"/>
    <w:qFormat/>
    <w:rPr>
      <w:position w:val="0"/>
      <w:sz w:val="20"/>
      <w:vertAlign w:val="baseline"/>
    </w:rPr>
  </w:style>
  <w:style w:type="character" w:styleId="WWCharLFO29LVL9">
    <w:name w:val="WW_CharLFO29LVL9"/>
    <w:qFormat/>
    <w:rPr>
      <w:position w:val="0"/>
      <w:sz w:val="20"/>
      <w:vertAlign w:val="baseline"/>
    </w:rPr>
  </w:style>
  <w:style w:type="character" w:styleId="WWCharLFO30LVL1">
    <w:name w:val="WW_CharLFO30LVL1"/>
    <w:qFormat/>
    <w:rPr>
      <w:position w:val="0"/>
      <w:sz w:val="20"/>
      <w:vertAlign w:val="baseline"/>
    </w:rPr>
  </w:style>
  <w:style w:type="character" w:styleId="WWCharLFO30LVL2">
    <w:name w:val="WW_CharLFO30LVL2"/>
    <w:qFormat/>
    <w:rPr>
      <w:position w:val="0"/>
      <w:sz w:val="20"/>
      <w:vertAlign w:val="baseline"/>
    </w:rPr>
  </w:style>
  <w:style w:type="character" w:styleId="WWCharLFO30LVL3">
    <w:name w:val="WW_CharLFO30LVL3"/>
    <w:qFormat/>
    <w:rPr>
      <w:position w:val="0"/>
      <w:sz w:val="20"/>
      <w:vertAlign w:val="baseline"/>
    </w:rPr>
  </w:style>
  <w:style w:type="character" w:styleId="WWCharLFO30LVL4">
    <w:name w:val="WW_CharLFO30LVL4"/>
    <w:qFormat/>
    <w:rPr>
      <w:position w:val="0"/>
      <w:sz w:val="20"/>
      <w:vertAlign w:val="baseline"/>
    </w:rPr>
  </w:style>
  <w:style w:type="character" w:styleId="WWCharLFO30LVL5">
    <w:name w:val="WW_CharLFO30LVL5"/>
    <w:qFormat/>
    <w:rPr>
      <w:position w:val="0"/>
      <w:sz w:val="20"/>
      <w:vertAlign w:val="baseline"/>
    </w:rPr>
  </w:style>
  <w:style w:type="character" w:styleId="WWCharLFO30LVL6">
    <w:name w:val="WW_CharLFO30LVL6"/>
    <w:qFormat/>
    <w:rPr>
      <w:position w:val="0"/>
      <w:sz w:val="20"/>
      <w:vertAlign w:val="baseline"/>
    </w:rPr>
  </w:style>
  <w:style w:type="character" w:styleId="WWCharLFO30LVL7">
    <w:name w:val="WW_CharLFO30LVL7"/>
    <w:qFormat/>
    <w:rPr>
      <w:position w:val="0"/>
      <w:sz w:val="20"/>
      <w:vertAlign w:val="baseline"/>
    </w:rPr>
  </w:style>
  <w:style w:type="character" w:styleId="WWCharLFO30LVL8">
    <w:name w:val="WW_CharLFO30LVL8"/>
    <w:qFormat/>
    <w:rPr>
      <w:position w:val="0"/>
      <w:sz w:val="20"/>
      <w:vertAlign w:val="baseline"/>
    </w:rPr>
  </w:style>
  <w:style w:type="character" w:styleId="WWCharLFO30LVL9">
    <w:name w:val="WW_CharLFO30LVL9"/>
    <w:qFormat/>
    <w:rPr>
      <w:position w:val="0"/>
      <w:sz w:val="20"/>
      <w:vertAlign w:val="baseline"/>
    </w:rPr>
  </w:style>
  <w:style w:type="character" w:styleId="WWCharLFO31LVL1">
    <w:name w:val="WW_CharLFO31LVL1"/>
    <w:qFormat/>
    <w:rPr>
      <w:position w:val="0"/>
      <w:sz w:val="20"/>
      <w:vertAlign w:val="baseline"/>
    </w:rPr>
  </w:style>
  <w:style w:type="character" w:styleId="WWCharLFO31LVL2">
    <w:name w:val="WW_CharLFO31LVL2"/>
    <w:qFormat/>
    <w:rPr>
      <w:position w:val="0"/>
      <w:sz w:val="20"/>
      <w:vertAlign w:val="baseline"/>
    </w:rPr>
  </w:style>
  <w:style w:type="character" w:styleId="WWCharLFO31LVL3">
    <w:name w:val="WW_CharLFO31LVL3"/>
    <w:qFormat/>
    <w:rPr>
      <w:position w:val="0"/>
      <w:sz w:val="20"/>
      <w:vertAlign w:val="baseline"/>
    </w:rPr>
  </w:style>
  <w:style w:type="character" w:styleId="WWCharLFO31LVL4">
    <w:name w:val="WW_CharLFO31LVL4"/>
    <w:qFormat/>
    <w:rPr>
      <w:position w:val="0"/>
      <w:sz w:val="20"/>
      <w:vertAlign w:val="baseline"/>
    </w:rPr>
  </w:style>
  <w:style w:type="character" w:styleId="WWCharLFO31LVL5">
    <w:name w:val="WW_CharLFO31LVL5"/>
    <w:qFormat/>
    <w:rPr>
      <w:position w:val="0"/>
      <w:sz w:val="20"/>
      <w:vertAlign w:val="baseline"/>
    </w:rPr>
  </w:style>
  <w:style w:type="character" w:styleId="WWCharLFO31LVL6">
    <w:name w:val="WW_CharLFO31LVL6"/>
    <w:qFormat/>
    <w:rPr>
      <w:position w:val="0"/>
      <w:sz w:val="20"/>
      <w:vertAlign w:val="baseline"/>
    </w:rPr>
  </w:style>
  <w:style w:type="character" w:styleId="WWCharLFO31LVL7">
    <w:name w:val="WW_CharLFO31LVL7"/>
    <w:qFormat/>
    <w:rPr>
      <w:position w:val="0"/>
      <w:sz w:val="20"/>
      <w:vertAlign w:val="baseline"/>
    </w:rPr>
  </w:style>
  <w:style w:type="character" w:styleId="WWCharLFO31LVL8">
    <w:name w:val="WW_CharLFO31LVL8"/>
    <w:qFormat/>
    <w:rPr>
      <w:position w:val="0"/>
      <w:sz w:val="20"/>
      <w:vertAlign w:val="baseline"/>
    </w:rPr>
  </w:style>
  <w:style w:type="character" w:styleId="WWCharLFO31LVL9">
    <w:name w:val="WW_CharLFO31LVL9"/>
    <w:qFormat/>
    <w:rPr>
      <w:position w:val="0"/>
      <w:sz w:val="20"/>
      <w:vertAlign w:val="baseline"/>
    </w:rPr>
  </w:style>
  <w:style w:type="character" w:styleId="WWCharLFO32LVL1">
    <w:name w:val="WW_CharLFO32LVL1"/>
    <w:qFormat/>
    <w:rPr>
      <w:position w:val="0"/>
      <w:sz w:val="24"/>
      <w:szCs w:val="28"/>
      <w:vertAlign w:val="baseline"/>
    </w:rPr>
  </w:style>
  <w:style w:type="character" w:styleId="WWCharLFO32LVL2">
    <w:name w:val="WW_CharLFO32LVL2"/>
    <w:qFormat/>
    <w:rPr>
      <w:position w:val="0"/>
      <w:sz w:val="20"/>
      <w:vertAlign w:val="baseline"/>
    </w:rPr>
  </w:style>
  <w:style w:type="character" w:styleId="WWCharLFO32LVL3">
    <w:name w:val="WW_CharLFO32LVL3"/>
    <w:qFormat/>
    <w:rPr>
      <w:position w:val="0"/>
      <w:sz w:val="20"/>
      <w:vertAlign w:val="baseline"/>
    </w:rPr>
  </w:style>
  <w:style w:type="character" w:styleId="WWCharLFO32LVL4">
    <w:name w:val="WW_CharLFO32LVL4"/>
    <w:qFormat/>
    <w:rPr>
      <w:position w:val="0"/>
      <w:sz w:val="20"/>
      <w:vertAlign w:val="baseline"/>
    </w:rPr>
  </w:style>
  <w:style w:type="character" w:styleId="WWCharLFO32LVL5">
    <w:name w:val="WW_CharLFO32LVL5"/>
    <w:qFormat/>
    <w:rPr>
      <w:position w:val="0"/>
      <w:sz w:val="20"/>
      <w:vertAlign w:val="baseline"/>
    </w:rPr>
  </w:style>
  <w:style w:type="character" w:styleId="WWCharLFO32LVL6">
    <w:name w:val="WW_CharLFO32LVL6"/>
    <w:qFormat/>
    <w:rPr>
      <w:position w:val="0"/>
      <w:sz w:val="20"/>
      <w:vertAlign w:val="baseline"/>
    </w:rPr>
  </w:style>
  <w:style w:type="character" w:styleId="WWCharLFO32LVL7">
    <w:name w:val="WW_CharLFO32LVL7"/>
    <w:qFormat/>
    <w:rPr>
      <w:position w:val="0"/>
      <w:sz w:val="20"/>
      <w:vertAlign w:val="baseline"/>
    </w:rPr>
  </w:style>
  <w:style w:type="character" w:styleId="WWCharLFO32LVL8">
    <w:name w:val="WW_CharLFO32LVL8"/>
    <w:qFormat/>
    <w:rPr>
      <w:position w:val="0"/>
      <w:sz w:val="20"/>
      <w:vertAlign w:val="baseline"/>
    </w:rPr>
  </w:style>
  <w:style w:type="character" w:styleId="WWCharLFO32LVL9">
    <w:name w:val="WW_CharLFO32LVL9"/>
    <w:qFormat/>
    <w:rPr>
      <w:position w:val="0"/>
      <w:sz w:val="20"/>
      <w:vertAlign w:val="baseline"/>
    </w:rPr>
  </w:style>
  <w:style w:type="character" w:styleId="WWCharLFO33LVL1">
    <w:name w:val="WW_CharLFO33LVL1"/>
    <w:qFormat/>
    <w:rPr>
      <w:position w:val="0"/>
      <w:sz w:val="20"/>
      <w:vertAlign w:val="baseline"/>
    </w:rPr>
  </w:style>
  <w:style w:type="character" w:styleId="WWCharLFO33LVL2">
    <w:name w:val="WW_CharLFO33LVL2"/>
    <w:qFormat/>
    <w:rPr>
      <w:position w:val="0"/>
      <w:sz w:val="20"/>
      <w:vertAlign w:val="baseline"/>
    </w:rPr>
  </w:style>
  <w:style w:type="character" w:styleId="WWCharLFO33LVL3">
    <w:name w:val="WW_CharLFO33LVL3"/>
    <w:qFormat/>
    <w:rPr>
      <w:position w:val="0"/>
      <w:sz w:val="20"/>
      <w:vertAlign w:val="baseline"/>
    </w:rPr>
  </w:style>
  <w:style w:type="character" w:styleId="WWCharLFO33LVL4">
    <w:name w:val="WW_CharLFO33LVL4"/>
    <w:qFormat/>
    <w:rPr>
      <w:position w:val="0"/>
      <w:sz w:val="20"/>
      <w:vertAlign w:val="baseline"/>
    </w:rPr>
  </w:style>
  <w:style w:type="character" w:styleId="WWCharLFO33LVL5">
    <w:name w:val="WW_CharLFO33LVL5"/>
    <w:qFormat/>
    <w:rPr>
      <w:position w:val="0"/>
      <w:sz w:val="20"/>
      <w:vertAlign w:val="baseline"/>
    </w:rPr>
  </w:style>
  <w:style w:type="character" w:styleId="WWCharLFO33LVL6">
    <w:name w:val="WW_CharLFO33LVL6"/>
    <w:qFormat/>
    <w:rPr>
      <w:position w:val="0"/>
      <w:sz w:val="20"/>
      <w:vertAlign w:val="baseline"/>
    </w:rPr>
  </w:style>
  <w:style w:type="character" w:styleId="WWCharLFO33LVL7">
    <w:name w:val="WW_CharLFO33LVL7"/>
    <w:qFormat/>
    <w:rPr>
      <w:position w:val="0"/>
      <w:sz w:val="20"/>
      <w:vertAlign w:val="baseline"/>
    </w:rPr>
  </w:style>
  <w:style w:type="character" w:styleId="WWCharLFO33LVL8">
    <w:name w:val="WW_CharLFO33LVL8"/>
    <w:qFormat/>
    <w:rPr>
      <w:position w:val="0"/>
      <w:sz w:val="20"/>
      <w:vertAlign w:val="baseline"/>
    </w:rPr>
  </w:style>
  <w:style w:type="character" w:styleId="WWCharLFO33LVL9">
    <w:name w:val="WW_CharLFO33LVL9"/>
    <w:qFormat/>
    <w:rPr>
      <w:position w:val="0"/>
      <w:sz w:val="20"/>
      <w:vertAlign w:val="baseline"/>
    </w:rPr>
  </w:style>
  <w:style w:type="character" w:styleId="WWCharLFO34LVL1">
    <w:name w:val="WW_CharLFO34LVL1"/>
    <w:qFormat/>
    <w:rPr>
      <w:position w:val="0"/>
      <w:sz w:val="20"/>
      <w:vertAlign w:val="baseline"/>
    </w:rPr>
  </w:style>
  <w:style w:type="character" w:styleId="WWCharLFO34LVL2">
    <w:name w:val="WW_CharLFO34LVL2"/>
    <w:qFormat/>
    <w:rPr>
      <w:position w:val="0"/>
      <w:sz w:val="20"/>
      <w:vertAlign w:val="baseline"/>
    </w:rPr>
  </w:style>
  <w:style w:type="character" w:styleId="WWCharLFO34LVL3">
    <w:name w:val="WW_CharLFO34LVL3"/>
    <w:qFormat/>
    <w:rPr>
      <w:position w:val="0"/>
      <w:sz w:val="20"/>
      <w:vertAlign w:val="baseline"/>
    </w:rPr>
  </w:style>
  <w:style w:type="character" w:styleId="WWCharLFO34LVL4">
    <w:name w:val="WW_CharLFO34LVL4"/>
    <w:qFormat/>
    <w:rPr>
      <w:position w:val="0"/>
      <w:sz w:val="20"/>
      <w:vertAlign w:val="baseline"/>
    </w:rPr>
  </w:style>
  <w:style w:type="character" w:styleId="WWCharLFO34LVL5">
    <w:name w:val="WW_CharLFO34LVL5"/>
    <w:qFormat/>
    <w:rPr>
      <w:position w:val="0"/>
      <w:sz w:val="20"/>
      <w:vertAlign w:val="baseline"/>
    </w:rPr>
  </w:style>
  <w:style w:type="character" w:styleId="WWCharLFO34LVL6">
    <w:name w:val="WW_CharLFO34LVL6"/>
    <w:qFormat/>
    <w:rPr>
      <w:position w:val="0"/>
      <w:sz w:val="20"/>
      <w:vertAlign w:val="baseline"/>
    </w:rPr>
  </w:style>
  <w:style w:type="character" w:styleId="WWCharLFO34LVL7">
    <w:name w:val="WW_CharLFO34LVL7"/>
    <w:qFormat/>
    <w:rPr>
      <w:position w:val="0"/>
      <w:sz w:val="20"/>
      <w:vertAlign w:val="baseline"/>
    </w:rPr>
  </w:style>
  <w:style w:type="character" w:styleId="WWCharLFO34LVL8">
    <w:name w:val="WW_CharLFO34LVL8"/>
    <w:qFormat/>
    <w:rPr>
      <w:position w:val="0"/>
      <w:sz w:val="20"/>
      <w:vertAlign w:val="baseline"/>
    </w:rPr>
  </w:style>
  <w:style w:type="character" w:styleId="WWCharLFO34LVL9">
    <w:name w:val="WW_CharLFO34LVL9"/>
    <w:qFormat/>
    <w:rPr>
      <w:position w:val="0"/>
      <w:sz w:val="20"/>
      <w:vertAlign w:val="baseline"/>
    </w:rPr>
  </w:style>
  <w:style w:type="character" w:styleId="WWCharLFO35LVL1">
    <w:name w:val="WW_CharLFO35LVL1"/>
    <w:qFormat/>
    <w:rPr>
      <w:position w:val="0"/>
      <w:sz w:val="20"/>
      <w:vertAlign w:val="baseline"/>
    </w:rPr>
  </w:style>
  <w:style w:type="character" w:styleId="WWCharLFO35LVL2">
    <w:name w:val="WW_CharLFO35LVL2"/>
    <w:qFormat/>
    <w:rPr>
      <w:position w:val="0"/>
      <w:sz w:val="20"/>
      <w:vertAlign w:val="baseline"/>
    </w:rPr>
  </w:style>
  <w:style w:type="character" w:styleId="WWCharLFO35LVL3">
    <w:name w:val="WW_CharLFO35LVL3"/>
    <w:qFormat/>
    <w:rPr>
      <w:position w:val="0"/>
      <w:sz w:val="20"/>
      <w:vertAlign w:val="baseline"/>
    </w:rPr>
  </w:style>
  <w:style w:type="character" w:styleId="WWCharLFO35LVL4">
    <w:name w:val="WW_CharLFO35LVL4"/>
    <w:qFormat/>
    <w:rPr>
      <w:position w:val="0"/>
      <w:sz w:val="20"/>
      <w:vertAlign w:val="baseline"/>
    </w:rPr>
  </w:style>
  <w:style w:type="character" w:styleId="WWCharLFO35LVL5">
    <w:name w:val="WW_CharLFO35LVL5"/>
    <w:qFormat/>
    <w:rPr>
      <w:position w:val="0"/>
      <w:sz w:val="20"/>
      <w:vertAlign w:val="baseline"/>
    </w:rPr>
  </w:style>
  <w:style w:type="character" w:styleId="WWCharLFO35LVL6">
    <w:name w:val="WW_CharLFO35LVL6"/>
    <w:qFormat/>
    <w:rPr>
      <w:position w:val="0"/>
      <w:sz w:val="20"/>
      <w:vertAlign w:val="baseline"/>
    </w:rPr>
  </w:style>
  <w:style w:type="character" w:styleId="WWCharLFO35LVL7">
    <w:name w:val="WW_CharLFO35LVL7"/>
    <w:qFormat/>
    <w:rPr>
      <w:position w:val="0"/>
      <w:sz w:val="20"/>
      <w:vertAlign w:val="baseline"/>
    </w:rPr>
  </w:style>
  <w:style w:type="character" w:styleId="WWCharLFO35LVL8">
    <w:name w:val="WW_CharLFO35LVL8"/>
    <w:qFormat/>
    <w:rPr>
      <w:position w:val="0"/>
      <w:sz w:val="20"/>
      <w:vertAlign w:val="baseline"/>
    </w:rPr>
  </w:style>
  <w:style w:type="character" w:styleId="WWCharLFO35LVL9">
    <w:name w:val="WW_CharLFO35LVL9"/>
    <w:qFormat/>
    <w:rPr>
      <w:position w:val="0"/>
      <w:sz w:val="20"/>
      <w:vertAlign w:val="baseline"/>
    </w:rPr>
  </w:style>
  <w:style w:type="character" w:styleId="WWCharLFO36LVL1">
    <w:name w:val="WW_CharLFO36LVL1"/>
    <w:qFormat/>
    <w:rPr>
      <w:position w:val="0"/>
      <w:sz w:val="24"/>
      <w:szCs w:val="28"/>
      <w:vertAlign w:val="baseline"/>
    </w:rPr>
  </w:style>
  <w:style w:type="character" w:styleId="WWCharLFO36LVL2">
    <w:name w:val="WW_CharLFO36LVL2"/>
    <w:qFormat/>
    <w:rPr>
      <w:position w:val="0"/>
      <w:sz w:val="20"/>
      <w:vertAlign w:val="baseline"/>
    </w:rPr>
  </w:style>
  <w:style w:type="character" w:styleId="WWCharLFO36LVL3">
    <w:name w:val="WW_CharLFO36LVL3"/>
    <w:qFormat/>
    <w:rPr>
      <w:position w:val="0"/>
      <w:sz w:val="20"/>
      <w:vertAlign w:val="baseline"/>
    </w:rPr>
  </w:style>
  <w:style w:type="character" w:styleId="WWCharLFO36LVL4">
    <w:name w:val="WW_CharLFO36LVL4"/>
    <w:qFormat/>
    <w:rPr>
      <w:position w:val="0"/>
      <w:sz w:val="20"/>
      <w:vertAlign w:val="baseline"/>
    </w:rPr>
  </w:style>
  <w:style w:type="character" w:styleId="WWCharLFO36LVL5">
    <w:name w:val="WW_CharLFO36LVL5"/>
    <w:qFormat/>
    <w:rPr>
      <w:position w:val="0"/>
      <w:sz w:val="20"/>
      <w:vertAlign w:val="baseline"/>
    </w:rPr>
  </w:style>
  <w:style w:type="character" w:styleId="WWCharLFO36LVL6">
    <w:name w:val="WW_CharLFO36LVL6"/>
    <w:qFormat/>
    <w:rPr>
      <w:position w:val="0"/>
      <w:sz w:val="20"/>
      <w:vertAlign w:val="baseline"/>
    </w:rPr>
  </w:style>
  <w:style w:type="character" w:styleId="WWCharLFO36LVL7">
    <w:name w:val="WW_CharLFO36LVL7"/>
    <w:qFormat/>
    <w:rPr>
      <w:position w:val="0"/>
      <w:sz w:val="20"/>
      <w:vertAlign w:val="baseline"/>
    </w:rPr>
  </w:style>
  <w:style w:type="character" w:styleId="WWCharLFO36LVL8">
    <w:name w:val="WW_CharLFO36LVL8"/>
    <w:qFormat/>
    <w:rPr>
      <w:position w:val="0"/>
      <w:sz w:val="20"/>
      <w:vertAlign w:val="baseline"/>
    </w:rPr>
  </w:style>
  <w:style w:type="character" w:styleId="WWCharLFO36LVL9">
    <w:name w:val="WW_CharLFO36LVL9"/>
    <w:qFormat/>
    <w:rPr>
      <w:position w:val="0"/>
      <w:sz w:val="20"/>
      <w:vertAlign w:val="baseline"/>
    </w:rPr>
  </w:style>
  <w:style w:type="character" w:styleId="WWCharLFO37LVL1">
    <w:name w:val="WW_CharLFO37LVL1"/>
    <w:qFormat/>
    <w:rPr>
      <w:b/>
      <w:bCs/>
      <w:position w:val="0"/>
      <w:sz w:val="20"/>
      <w:vertAlign w:val="baseline"/>
    </w:rPr>
  </w:style>
  <w:style w:type="character" w:styleId="WWCharLFO37LVL2">
    <w:name w:val="WW_CharLFO37LVL2"/>
    <w:qFormat/>
    <w:rPr>
      <w:position w:val="0"/>
      <w:sz w:val="20"/>
      <w:vertAlign w:val="baseline"/>
    </w:rPr>
  </w:style>
  <w:style w:type="character" w:styleId="WWCharLFO37LVL3">
    <w:name w:val="WW_CharLFO37LVL3"/>
    <w:qFormat/>
    <w:rPr>
      <w:position w:val="0"/>
      <w:sz w:val="20"/>
      <w:vertAlign w:val="baseline"/>
    </w:rPr>
  </w:style>
  <w:style w:type="character" w:styleId="WWCharLFO37LVL4">
    <w:name w:val="WW_CharLFO37LVL4"/>
    <w:qFormat/>
    <w:rPr>
      <w:position w:val="0"/>
      <w:sz w:val="20"/>
      <w:vertAlign w:val="baseline"/>
    </w:rPr>
  </w:style>
  <w:style w:type="character" w:styleId="WWCharLFO37LVL5">
    <w:name w:val="WW_CharLFO37LVL5"/>
    <w:qFormat/>
    <w:rPr>
      <w:position w:val="0"/>
      <w:sz w:val="20"/>
      <w:vertAlign w:val="baseline"/>
    </w:rPr>
  </w:style>
  <w:style w:type="character" w:styleId="WWCharLFO37LVL6">
    <w:name w:val="WW_CharLFO37LVL6"/>
    <w:qFormat/>
    <w:rPr>
      <w:position w:val="0"/>
      <w:sz w:val="20"/>
      <w:vertAlign w:val="baseline"/>
    </w:rPr>
  </w:style>
  <w:style w:type="character" w:styleId="WWCharLFO37LVL7">
    <w:name w:val="WW_CharLFO37LVL7"/>
    <w:qFormat/>
    <w:rPr>
      <w:position w:val="0"/>
      <w:sz w:val="20"/>
      <w:vertAlign w:val="baseline"/>
    </w:rPr>
  </w:style>
  <w:style w:type="character" w:styleId="WWCharLFO37LVL8">
    <w:name w:val="WW_CharLFO37LVL8"/>
    <w:qFormat/>
    <w:rPr>
      <w:position w:val="0"/>
      <w:sz w:val="20"/>
      <w:vertAlign w:val="baseline"/>
    </w:rPr>
  </w:style>
  <w:style w:type="character" w:styleId="WWCharLFO37LVL9">
    <w:name w:val="WW_CharLFO37LVL9"/>
    <w:qFormat/>
    <w:rPr>
      <w:position w:val="0"/>
      <w:sz w:val="20"/>
      <w:vertAlign w:val="baseline"/>
    </w:rPr>
  </w:style>
  <w:style w:type="paragraph" w:styleId="1user">
    <w:name w:val="標題 1 (user)"/>
    <w:basedOn w:val="user1"/>
    <w:next w:val="user1"/>
    <w:qFormat/>
    <w:pPr>
      <w:keepNext w:val="true"/>
      <w:keepLines/>
      <w:numPr>
        <w:ilvl w:val="0"/>
        <w:numId w:val="1"/>
      </w:numPr>
      <w:suppressAutoHyphens w:val="true"/>
      <w:spacing w:before="480" w:after="120"/>
    </w:pPr>
    <w:rPr>
      <w:b/>
      <w:bCs/>
      <w:sz w:val="48"/>
      <w:szCs w:val="48"/>
    </w:rPr>
  </w:style>
  <w:style w:type="paragraph" w:styleId="2user">
    <w:name w:val="標題 2 (user)"/>
    <w:basedOn w:val="user1"/>
    <w:next w:val="user1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Aptos Display" w:hAnsi="Aptos Display" w:eastAsia="新細明體"/>
      <w:b/>
      <w:bCs/>
      <w:sz w:val="48"/>
      <w:szCs w:val="48"/>
    </w:rPr>
  </w:style>
  <w:style w:type="paragraph" w:styleId="3user">
    <w:name w:val="標題 3 (user)"/>
    <w:basedOn w:val="4user"/>
    <w:qFormat/>
    <w:pPr>
      <w:widowControl/>
      <w:numPr>
        <w:ilvl w:val="2"/>
        <w:numId w:val="1"/>
      </w:numPr>
      <w:suppressAutoHyphens w:val="true"/>
      <w:spacing w:lineRule="atLeast" w:line="400"/>
      <w:jc w:val="center"/>
      <w:outlineLvl w:val="2"/>
    </w:pPr>
    <w:rPr>
      <w:rFonts w:ascii="新細明體" w:hAnsi="新細明體" w:cs="新細明體"/>
      <w:b/>
      <w:bCs/>
      <w:kern w:val="0"/>
      <w:sz w:val="28"/>
      <w:szCs w:val="27"/>
    </w:rPr>
  </w:style>
  <w:style w:type="paragraph" w:styleId="4user">
    <w:name w:val="標題 4 (user)"/>
    <w:basedOn w:val="user1"/>
    <w:next w:val="user1"/>
    <w:qFormat/>
    <w:pPr>
      <w:keepNext w:val="true"/>
      <w:numPr>
        <w:ilvl w:val="3"/>
        <w:numId w:val="1"/>
      </w:numPr>
      <w:suppressAutoHyphens w:val="true"/>
      <w:spacing w:lineRule="auto" w:line="720"/>
      <w:outlineLvl w:val="3"/>
    </w:pPr>
    <w:rPr>
      <w:rFonts w:ascii="Aptos Display" w:hAnsi="Aptos Display" w:eastAsia="新細明體"/>
      <w:sz w:val="36"/>
      <w:szCs w:val="36"/>
    </w:rPr>
  </w:style>
  <w:style w:type="paragraph" w:styleId="5user">
    <w:name w:val="標題 5 (user)"/>
    <w:basedOn w:val="user1"/>
    <w:next w:val="user1"/>
    <w:qFormat/>
    <w:pPr>
      <w:keepNext w:val="true"/>
      <w:numPr>
        <w:ilvl w:val="4"/>
        <w:numId w:val="1"/>
      </w:numPr>
      <w:suppressAutoHyphens w:val="true"/>
      <w:spacing w:lineRule="auto" w:line="720"/>
      <w:ind w:left="200"/>
      <w:outlineLvl w:val="4"/>
    </w:pPr>
    <w:rPr>
      <w:rFonts w:ascii="Aptos Display" w:hAnsi="Aptos Display" w:eastAsia="新細明體"/>
      <w:b/>
      <w:bCs/>
      <w:sz w:val="36"/>
      <w:szCs w:val="36"/>
    </w:rPr>
  </w:style>
  <w:style w:type="paragraph" w:styleId="6user">
    <w:name w:val="標題 6 (user)"/>
    <w:basedOn w:val="user1"/>
    <w:next w:val="user1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bCs/>
      <w:sz w:val="20"/>
      <w:szCs w:val="20"/>
    </w:rPr>
  </w:style>
  <w:style w:type="paragraph" w:styleId="user1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lineRule="atLeast" w:line="1"/>
      <w:ind w:hanging="1" w:left="-1"/>
      <w:jc w:val="left"/>
      <w:textAlignment w:val="top"/>
      <w:outlineLvl w:val="0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-1"/>
      <w:sz w:val="24"/>
      <w:szCs w:val="24"/>
      <w:u w:val="none"/>
      <w:shd w:fill="auto" w:val="clear"/>
      <w:em w:val="none"/>
      <w:lang w:val="en-US" w:eastAsia="zh-TW" w:bidi="ar-SA"/>
    </w:rPr>
  </w:style>
  <w:style w:type="paragraph" w:styleId="user2">
    <w:name w:val="標題 (user)"/>
    <w:basedOn w:val="user1"/>
    <w:next w:val="user1"/>
    <w:qFormat/>
    <w:pPr>
      <w:keepNext w:val="true"/>
      <w:keepLines/>
      <w:suppressAutoHyphens w:val="true"/>
      <w:spacing w:before="480" w:after="120"/>
    </w:pPr>
    <w:rPr>
      <w:b/>
      <w:bCs/>
      <w:sz w:val="72"/>
      <w:szCs w:val="72"/>
    </w:rPr>
  </w:style>
  <w:style w:type="paragraph" w:styleId="11">
    <w:name w:val="標題 11"/>
    <w:basedOn w:val="user1"/>
    <w:next w:val="user1"/>
    <w:qFormat/>
    <w:pPr>
      <w:keepNext w:val="true"/>
      <w:suppressAutoHyphens w:val="true"/>
      <w:spacing w:lineRule="auto" w:line="720" w:before="180" w:after="180"/>
    </w:pPr>
    <w:rPr>
      <w:rFonts w:ascii="Arial" w:hAnsi="Arial"/>
      <w:b/>
      <w:bCs/>
      <w:kern w:val="2"/>
      <w:sz w:val="52"/>
      <w:szCs w:val="52"/>
    </w:rPr>
  </w:style>
  <w:style w:type="paragraph" w:styleId="user3">
    <w:name w:val="頁尾 (user)"/>
    <w:basedOn w:val="user1"/>
    <w:qFormat/>
    <w:pPr>
      <w:tabs>
        <w:tab w:val="center" w:pos="4153" w:leader="none"/>
        <w:tab w:val="right" w:pos="8306" w:leader="none"/>
      </w:tabs>
      <w:suppressAutoHyphens w:val="true"/>
    </w:pPr>
    <w:rPr>
      <w:sz w:val="20"/>
      <w:szCs w:val="20"/>
    </w:rPr>
  </w:style>
  <w:style w:type="paragraph" w:styleId="user4">
    <w:name w:val="頁首 (user)"/>
    <w:basedOn w:val="user1"/>
    <w:qFormat/>
    <w:pPr>
      <w:tabs>
        <w:tab w:val="center" w:pos="4153" w:leader="none"/>
        <w:tab w:val="right" w:pos="8306" w:leader="none"/>
      </w:tabs>
      <w:suppressAutoHyphens w:val="true"/>
    </w:pPr>
    <w:rPr>
      <w:sz w:val="20"/>
      <w:szCs w:val="20"/>
    </w:rPr>
  </w:style>
  <w:style w:type="paragraph" w:styleId="Style27">
    <w:name w:val="註解方塊文字"/>
    <w:basedOn w:val="user1"/>
    <w:qFormat/>
    <w:pPr>
      <w:suppressAutoHyphens w:val="true"/>
    </w:pPr>
    <w:rPr>
      <w:rFonts w:ascii="Arial" w:hAnsi="Arial"/>
      <w:sz w:val="18"/>
      <w:szCs w:val="18"/>
    </w:rPr>
  </w:style>
  <w:style w:type="paragraph" w:styleId="12">
    <w:name w:val="1."/>
    <w:basedOn w:val="user1"/>
    <w:qFormat/>
    <w:pPr>
      <w:suppressAutoHyphens w:val="true"/>
      <w:spacing w:before="50" w:after="50"/>
      <w:ind w:hanging="200" w:left="500"/>
      <w:jc w:val="both"/>
    </w:pPr>
    <w:rPr>
      <w:rFonts w:ascii="Arial" w:hAnsi="Arial" w:eastAsia="標楷體"/>
      <w:sz w:val="28"/>
      <w:szCs w:val="20"/>
    </w:rPr>
  </w:style>
  <w:style w:type="paragraph" w:styleId="Style28">
    <w:name w:val="本文"/>
    <w:basedOn w:val="user1"/>
    <w:qFormat/>
    <w:pPr>
      <w:suppressAutoHyphens w:val="true"/>
      <w:autoSpaceDE w:val="false"/>
    </w:pPr>
    <w:rPr>
      <w:rFonts w:ascii="新細明體" w:hAnsi="新細明體" w:cs="新細明體"/>
      <w:kern w:val="0"/>
      <w:sz w:val="25"/>
      <w:szCs w:val="25"/>
    </w:rPr>
  </w:style>
  <w:style w:type="paragraph" w:styleId="TableParagraph">
    <w:name w:val="Table Paragraph"/>
    <w:basedOn w:val="user1"/>
    <w:qFormat/>
    <w:pPr>
      <w:suppressAutoHyphens w:val="true"/>
      <w:autoSpaceDE w:val="false"/>
    </w:pPr>
    <w:rPr>
      <w:rFonts w:ascii="新細明體" w:hAnsi="新細明體" w:cs="新細明體"/>
      <w:kern w:val="0"/>
      <w:sz w:val="22"/>
      <w:szCs w:val="22"/>
    </w:rPr>
  </w:style>
  <w:style w:type="paragraph" w:styleId="Web">
    <w:name w:val="內文 (Web)"/>
    <w:basedOn w:val="user1"/>
    <w:qFormat/>
    <w:pPr>
      <w:widowControl/>
      <w:suppressAutoHyphens w:val="true"/>
      <w:spacing w:before="100" w:after="100"/>
    </w:pPr>
    <w:rPr>
      <w:rFonts w:ascii="新細明體" w:hAnsi="新細明體" w:cs="新細明體"/>
      <w:kern w:val="0"/>
    </w:rPr>
  </w:style>
  <w:style w:type="paragraph" w:styleId="Style29">
    <w:name w:val="清單段落"/>
    <w:basedOn w:val="user1"/>
    <w:qFormat/>
    <w:pPr>
      <w:suppressAutoHyphens w:val="true"/>
      <w:ind w:left="480"/>
    </w:pPr>
    <w:rPr>
      <w:rFonts w:ascii="Calibri" w:hAnsi="Calibri"/>
      <w:szCs w:val="22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tabs>
        <w:tab w:val="clear" w:pos="720"/>
      </w:tabs>
      <w:suppressAutoHyphens w:val="true"/>
      <w:kinsoku w:val="true"/>
      <w:overflowPunct w:val="true"/>
      <w:autoSpaceDE w:val="false"/>
      <w:bidi w:val="0"/>
      <w:snapToGrid w:val="true"/>
      <w:spacing w:lineRule="atLeast" w:line="1"/>
      <w:ind w:hanging="1" w:left="-1"/>
      <w:jc w:val="left"/>
      <w:textAlignment w:val="top"/>
      <w:outlineLvl w:val="0"/>
    </w:pPr>
    <w:rPr>
      <w:rFonts w:ascii="標楷體" w:hAnsi="標楷體" w:eastAsia="標楷體" w:cs="標楷體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-1"/>
      <w:sz w:val="24"/>
      <w:szCs w:val="24"/>
      <w:u w:val="none"/>
      <w:shd w:fill="auto" w:val="clear"/>
      <w:em w:val="none"/>
      <w:lang w:val="en-US" w:eastAsia="zh-TW" w:bidi="ar-SA"/>
    </w:rPr>
  </w:style>
  <w:style w:type="paragraph" w:styleId="Style30">
    <w:name w:val="壹、標題"/>
    <w:basedOn w:val="2user"/>
    <w:qFormat/>
    <w:pPr>
      <w:numPr>
        <w:ilvl w:val="0"/>
        <w:numId w:val="0"/>
      </w:numPr>
      <w:suppressAutoHyphens w:val="true"/>
      <w:spacing w:lineRule="atLeast" w:line="400"/>
      <w:ind w:hanging="200" w:left="200"/>
      <w:outlineLvl w:val="0"/>
    </w:pPr>
    <w:rPr>
      <w:rFonts w:ascii="標楷體" w:hAnsi="標楷體" w:eastAsia="標楷體" w:cs="標楷體"/>
      <w:bCs w:val="false"/>
      <w:color w:val="000000"/>
      <w:sz w:val="28"/>
      <w:szCs w:val="28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tabs>
        <w:tab w:val="clear" w:pos="720"/>
      </w:tabs>
      <w:suppressAutoHyphens w:val="true"/>
      <w:kinsoku w:val="true"/>
      <w:overflowPunct w:val="true"/>
      <w:autoSpaceDE w:val="true"/>
      <w:bidi w:val="0"/>
      <w:snapToGrid w:val="true"/>
      <w:spacing w:lineRule="atLeast" w:line="1"/>
      <w:ind w:hanging="1" w:left="-1"/>
      <w:jc w:val="left"/>
      <w:textAlignment w:val="baseline"/>
      <w:outlineLvl w:val="0"/>
    </w:pPr>
    <w:rPr>
      <w:rFonts w:ascii="標楷體" w:hAnsi="標楷體" w:eastAsia="標楷體" w:cs="標楷體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sz w:val="32"/>
      <w:szCs w:val="28"/>
      <w:u w:val="none"/>
      <w:shd w:fill="auto" w:val="clear"/>
      <w:vertAlign w:val="subscript"/>
      <w:em w:val="none"/>
      <w:lang w:val="en-US" w:eastAsia="zh-TW" w:bidi="ar-SA"/>
    </w:rPr>
  </w:style>
  <w:style w:type="paragraph" w:styleId="13">
    <w:name w:val="標題1"/>
    <w:basedOn w:val="2user"/>
    <w:next w:val="5user"/>
    <w:qFormat/>
    <w:pPr>
      <w:numPr>
        <w:ilvl w:val="0"/>
        <w:numId w:val="0"/>
      </w:numPr>
      <w:suppressAutoHyphens w:val="true"/>
      <w:spacing w:lineRule="atLeast" w:line="400"/>
      <w:ind w:hanging="1" w:left="-1"/>
      <w:outlineLvl w:val="2"/>
    </w:pPr>
    <w:rPr>
      <w:rFonts w:ascii="Calibri Light" w:hAnsi="Calibri Light"/>
      <w:bCs w:val="false"/>
      <w:sz w:val="28"/>
      <w:szCs w:val="32"/>
    </w:rPr>
  </w:style>
  <w:style w:type="paragraph" w:styleId="Style31">
    <w:name w:val="副標題"/>
    <w:basedOn w:val="user1"/>
    <w:next w:val="user1"/>
    <w:qFormat/>
    <w:pPr>
      <w:keepNext w:val="true"/>
      <w:keepLines/>
      <w:suppressAutoHyphens w:val="true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32">
    <w:name w:val="純文字"/>
    <w:basedOn w:val="user1"/>
    <w:qFormat/>
    <w:pPr>
      <w:suppressAutoHyphens w:val="true"/>
    </w:pPr>
    <w:rPr>
      <w:rFonts w:ascii="細明體" w:hAnsi="細明體" w:eastAsia="細明體"/>
      <w:szCs w:val="20"/>
    </w:rPr>
  </w:style>
  <w:style w:type="paragraph" w:styleId="Style33">
    <w:name w:val="本文縮排"/>
    <w:basedOn w:val="user1"/>
    <w:qFormat/>
    <w:pPr>
      <w:suppressAutoHyphens w:val="true"/>
      <w:spacing w:before="0" w:after="120"/>
      <w:ind w:left="480"/>
    </w:pPr>
    <w:rPr/>
  </w:style>
  <w:style w:type="paragraph" w:styleId="user5">
    <w:name w:val="內文縮排 (user)"/>
    <w:basedOn w:val="user1"/>
    <w:qFormat/>
    <w:pPr>
      <w:suppressAutoHyphens w:val="true"/>
      <w:ind w:left="480"/>
      <w:textAlignment w:val="baseline"/>
    </w:pPr>
    <w:rPr>
      <w:rFonts w:ascii="細明體" w:hAnsi="細明體" w:eastAsia="細明體"/>
      <w:kern w:val="0"/>
      <w:szCs w:val="20"/>
    </w:rPr>
  </w:style>
  <w:style w:type="paragraph" w:styleId="Style34">
    <w:name w:val="目錄標題"/>
    <w:basedOn w:val="11"/>
    <w:next w:val="user1"/>
    <w:qFormat/>
    <w:pPr>
      <w:keepLines/>
      <w:widowControl/>
      <w:suppressAutoHyphens w:val="true"/>
      <w:spacing w:lineRule="auto" w:line="276" w:before="480" w:after="0"/>
    </w:pPr>
    <w:rPr>
      <w:rFonts w:ascii="Aptos Display" w:hAnsi="Aptos Display" w:eastAsia="新細明體"/>
      <w:color w:val="0F4761"/>
      <w:kern w:val="0"/>
      <w:sz w:val="28"/>
      <w:szCs w:val="28"/>
    </w:rPr>
  </w:style>
  <w:style w:type="paragraph" w:styleId="21">
    <w:name w:val="目錄 2"/>
    <w:basedOn w:val="user1"/>
    <w:next w:val="user1"/>
    <w:qFormat/>
    <w:pPr>
      <w:suppressAutoHyphens w:val="true"/>
      <w:ind w:left="240"/>
    </w:pPr>
    <w:rPr>
      <w:rFonts w:ascii="Aptos" w:hAnsi="Aptos"/>
      <w:smallCaps/>
      <w:sz w:val="20"/>
      <w:szCs w:val="20"/>
    </w:rPr>
  </w:style>
  <w:style w:type="paragraph" w:styleId="14">
    <w:name w:val="目錄 1"/>
    <w:basedOn w:val="user1"/>
    <w:next w:val="user1"/>
    <w:qFormat/>
    <w:pPr>
      <w:tabs>
        <w:tab w:val="right" w:pos="9628" w:leader="dot"/>
      </w:tabs>
      <w:suppressAutoHyphens w:val="true"/>
      <w:spacing w:before="120" w:after="120"/>
    </w:pPr>
    <w:rPr>
      <w:rFonts w:ascii="Aptos" w:hAnsi="Aptos"/>
      <w:caps/>
      <w:sz w:val="20"/>
      <w:szCs w:val="20"/>
    </w:rPr>
  </w:style>
  <w:style w:type="paragraph" w:styleId="31">
    <w:name w:val="目錄 3"/>
    <w:basedOn w:val="user1"/>
    <w:next w:val="user1"/>
    <w:qFormat/>
    <w:pPr>
      <w:suppressAutoHyphens w:val="true"/>
      <w:ind w:left="480"/>
    </w:pPr>
    <w:rPr>
      <w:rFonts w:ascii="Aptos" w:hAnsi="Aptos"/>
      <w:i/>
      <w:iCs/>
      <w:sz w:val="20"/>
      <w:szCs w:val="20"/>
    </w:rPr>
  </w:style>
  <w:style w:type="paragraph" w:styleId="41">
    <w:name w:val="目錄 4"/>
    <w:basedOn w:val="user1"/>
    <w:next w:val="user1"/>
    <w:qFormat/>
    <w:pPr>
      <w:suppressAutoHyphens w:val="true"/>
      <w:ind w:left="720"/>
    </w:pPr>
    <w:rPr>
      <w:rFonts w:ascii="Aptos" w:hAnsi="Aptos"/>
      <w:sz w:val="18"/>
      <w:szCs w:val="18"/>
    </w:rPr>
  </w:style>
  <w:style w:type="paragraph" w:styleId="51">
    <w:name w:val="目錄 5"/>
    <w:basedOn w:val="user1"/>
    <w:next w:val="user1"/>
    <w:qFormat/>
    <w:pPr>
      <w:suppressAutoHyphens w:val="true"/>
      <w:ind w:left="960"/>
    </w:pPr>
    <w:rPr>
      <w:rFonts w:ascii="Aptos" w:hAnsi="Aptos"/>
      <w:sz w:val="18"/>
      <w:szCs w:val="18"/>
    </w:rPr>
  </w:style>
  <w:style w:type="paragraph" w:styleId="6">
    <w:name w:val="目錄 6"/>
    <w:basedOn w:val="user1"/>
    <w:next w:val="user1"/>
    <w:qFormat/>
    <w:pPr>
      <w:suppressAutoHyphens w:val="true"/>
      <w:ind w:left="1200"/>
    </w:pPr>
    <w:rPr>
      <w:rFonts w:ascii="Aptos" w:hAnsi="Aptos"/>
      <w:sz w:val="18"/>
      <w:szCs w:val="18"/>
    </w:rPr>
  </w:style>
  <w:style w:type="paragraph" w:styleId="7">
    <w:name w:val="目錄 7"/>
    <w:basedOn w:val="user1"/>
    <w:next w:val="user1"/>
    <w:qFormat/>
    <w:pPr>
      <w:suppressAutoHyphens w:val="true"/>
      <w:ind w:left="1440"/>
    </w:pPr>
    <w:rPr>
      <w:rFonts w:ascii="Aptos" w:hAnsi="Aptos"/>
      <w:sz w:val="18"/>
      <w:szCs w:val="18"/>
    </w:rPr>
  </w:style>
  <w:style w:type="paragraph" w:styleId="8">
    <w:name w:val="目錄 8"/>
    <w:basedOn w:val="user1"/>
    <w:next w:val="user1"/>
    <w:qFormat/>
    <w:pPr>
      <w:suppressAutoHyphens w:val="true"/>
      <w:ind w:left="1680"/>
    </w:pPr>
    <w:rPr>
      <w:rFonts w:ascii="Aptos" w:hAnsi="Aptos"/>
      <w:sz w:val="18"/>
      <w:szCs w:val="18"/>
    </w:rPr>
  </w:style>
  <w:style w:type="paragraph" w:styleId="9">
    <w:name w:val="目錄 9"/>
    <w:basedOn w:val="user1"/>
    <w:next w:val="user1"/>
    <w:qFormat/>
    <w:pPr>
      <w:suppressAutoHyphens w:val="true"/>
      <w:ind w:left="1920"/>
    </w:pPr>
    <w:rPr>
      <w:rFonts w:ascii="Aptos" w:hAnsi="Aptos"/>
      <w:sz w:val="18"/>
      <w:szCs w:val="18"/>
    </w:rPr>
  </w:style>
  <w:style w:type="paragraph" w:styleId="Style35">
    <w:name w:val="頁首與頁尾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35"/>
    <w:pPr>
      <w:suppressLineNumbers/>
    </w:pPr>
    <w:rPr/>
  </w:style>
  <w:style w:type="paragraph" w:styleId="Style36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11</Pages>
  <Words>624</Words>
  <Characters>3558</Characters>
  <CharactersWithSpaces>4174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2026-01-14T09:24:00Z</dcterms:created>
  <dc:creator>user</dc:creator>
  <dc:description/>
  <dc:language>zh-TW</dc:language>
  <cp:lastModifiedBy>李珮慈</cp:lastModifiedBy>
  <cp:lastPrinted>2026-01-14T09:24:00Z</cp:lastPrinted>
  <dcterms:modified xsi:type="dcterms:W3CDTF">2026-01-14T09:24:00Z</dcterms:modified>
  <cp:revision>2</cp:revision>
  <dc:subject/>
  <dc:title/>
</cp:coreProperties>
</file>