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#cafac2" recolor="t" angle="-135" focus="100%" type="gradient"/>
    </v:background>
  </w:background>
  <w:body>
    <w:tbl>
      <w:tblPr>
        <w:tblStyle w:val="a3"/>
        <w:tblpPr w:leftFromText="180" w:rightFromText="180" w:vertAnchor="page" w:horzAnchor="margin" w:tblpY="1685"/>
        <w:tblW w:w="0" w:type="auto"/>
        <w:tblLayout w:type="fixed"/>
        <w:tblLook w:val="04A0"/>
      </w:tblPr>
      <w:tblGrid>
        <w:gridCol w:w="696"/>
        <w:gridCol w:w="1539"/>
        <w:gridCol w:w="567"/>
        <w:gridCol w:w="1661"/>
        <w:gridCol w:w="735"/>
        <w:gridCol w:w="1558"/>
        <w:gridCol w:w="734"/>
        <w:gridCol w:w="1557"/>
        <w:gridCol w:w="734"/>
        <w:gridCol w:w="1557"/>
        <w:gridCol w:w="734"/>
        <w:gridCol w:w="1557"/>
        <w:gridCol w:w="734"/>
        <w:gridCol w:w="1557"/>
      </w:tblGrid>
      <w:tr w:rsidR="006655E7" w:rsidTr="00FD4B83">
        <w:tc>
          <w:tcPr>
            <w:tcW w:w="2235" w:type="dxa"/>
            <w:gridSpan w:val="2"/>
            <w:vAlign w:val="center"/>
          </w:tcPr>
          <w:p w:rsidR="005258C4" w:rsidRDefault="005258C4" w:rsidP="006116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228" w:type="dxa"/>
            <w:gridSpan w:val="2"/>
            <w:vAlign w:val="center"/>
          </w:tcPr>
          <w:p w:rsidR="005258C4" w:rsidRDefault="005258C4" w:rsidP="006116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293" w:type="dxa"/>
            <w:gridSpan w:val="2"/>
            <w:vAlign w:val="center"/>
          </w:tcPr>
          <w:p w:rsidR="005258C4" w:rsidRDefault="005258C4" w:rsidP="006116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2291" w:type="dxa"/>
            <w:gridSpan w:val="2"/>
            <w:vAlign w:val="center"/>
          </w:tcPr>
          <w:p w:rsidR="005258C4" w:rsidRDefault="005258C4" w:rsidP="006116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2291" w:type="dxa"/>
            <w:gridSpan w:val="2"/>
            <w:vAlign w:val="center"/>
          </w:tcPr>
          <w:p w:rsidR="005258C4" w:rsidRDefault="005258C4" w:rsidP="006116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2291" w:type="dxa"/>
            <w:gridSpan w:val="2"/>
            <w:vAlign w:val="center"/>
          </w:tcPr>
          <w:p w:rsidR="005258C4" w:rsidRDefault="005258C4" w:rsidP="006116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2291" w:type="dxa"/>
            <w:gridSpan w:val="2"/>
            <w:vAlign w:val="center"/>
          </w:tcPr>
          <w:p w:rsidR="005258C4" w:rsidRDefault="005258C4" w:rsidP="006116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FD4B83" w:rsidRPr="00322351" w:rsidTr="00FD4B83">
        <w:tc>
          <w:tcPr>
            <w:tcW w:w="696" w:type="dxa"/>
            <w:vAlign w:val="center"/>
          </w:tcPr>
          <w:p w:rsidR="00FD4B83" w:rsidRPr="00322351" w:rsidRDefault="00FD4B83" w:rsidP="00FD4B83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2/24</w:t>
            </w:r>
          </w:p>
        </w:tc>
        <w:tc>
          <w:tcPr>
            <w:tcW w:w="1539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567" w:type="dxa"/>
            <w:vAlign w:val="center"/>
          </w:tcPr>
          <w:p w:rsidR="00FD4B83" w:rsidRPr="00322351" w:rsidRDefault="00FD4B83" w:rsidP="00FD4B83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2/25</w:t>
            </w:r>
          </w:p>
        </w:tc>
        <w:tc>
          <w:tcPr>
            <w:tcW w:w="1661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5" w:type="dxa"/>
            <w:vAlign w:val="center"/>
          </w:tcPr>
          <w:p w:rsidR="00FD4B83" w:rsidRPr="00322351" w:rsidRDefault="00FD4B83" w:rsidP="00FD4B83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2/26</w:t>
            </w:r>
          </w:p>
        </w:tc>
        <w:tc>
          <w:tcPr>
            <w:tcW w:w="1558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Pr="00322351" w:rsidRDefault="00FD4B83" w:rsidP="00FD4B83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2/27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Pr="00322351" w:rsidRDefault="00FD4B83" w:rsidP="00FD4B83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2/28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Pr="00322351" w:rsidRDefault="00FD4B83" w:rsidP="00FD4B83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2/29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Pr="00322351" w:rsidRDefault="00FD4B83" w:rsidP="00FD4B83">
            <w:pPr>
              <w:rPr>
                <w:rFonts w:ascii="標楷體" w:eastAsia="標楷體" w:hAnsi="標楷體"/>
                <w:szCs w:val="24"/>
              </w:rPr>
            </w:pPr>
            <w:r w:rsidRPr="00322351">
              <w:rPr>
                <w:rFonts w:ascii="標楷體" w:eastAsia="標楷體" w:hAnsi="標楷體" w:hint="eastAsia"/>
                <w:szCs w:val="24"/>
              </w:rPr>
              <w:t>3/1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</w:tr>
      <w:tr w:rsidR="00FD4B83" w:rsidTr="00FD4B83">
        <w:tc>
          <w:tcPr>
            <w:tcW w:w="2235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28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3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FD4B83" w:rsidTr="00FD4B83">
        <w:tc>
          <w:tcPr>
            <w:tcW w:w="696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</w:p>
        </w:tc>
        <w:tc>
          <w:tcPr>
            <w:tcW w:w="1539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567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661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5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</w:p>
        </w:tc>
        <w:tc>
          <w:tcPr>
            <w:tcW w:w="1558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3/5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3/7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3/8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</w:tr>
      <w:tr w:rsidR="00FD4B83" w:rsidTr="00FD4B83">
        <w:tc>
          <w:tcPr>
            <w:tcW w:w="2235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28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3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FD4B83" w:rsidTr="00FD4B83">
        <w:tc>
          <w:tcPr>
            <w:tcW w:w="696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</w:t>
            </w:r>
          </w:p>
        </w:tc>
        <w:tc>
          <w:tcPr>
            <w:tcW w:w="1539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567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661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5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</w:p>
        </w:tc>
        <w:tc>
          <w:tcPr>
            <w:tcW w:w="1558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3/14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</w:tr>
      <w:tr w:rsidR="00FD4B83" w:rsidTr="00FD4B83">
        <w:tc>
          <w:tcPr>
            <w:tcW w:w="2235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28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3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FD4B83" w:rsidTr="00FD4B83">
        <w:tc>
          <w:tcPr>
            <w:tcW w:w="696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1539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567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661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5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1558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3/19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3/21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</w:tr>
      <w:tr w:rsidR="00FD4B83" w:rsidTr="00FD4B83">
        <w:tc>
          <w:tcPr>
            <w:tcW w:w="2235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28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3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FD4B83" w:rsidTr="00FD4B83">
        <w:tc>
          <w:tcPr>
            <w:tcW w:w="696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1539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567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661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5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1558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3/27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3/28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734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3/29</w:t>
            </w:r>
          </w:p>
        </w:tc>
        <w:tc>
          <w:tcPr>
            <w:tcW w:w="1557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</w:tr>
      <w:tr w:rsidR="00FD4B83" w:rsidTr="00FD4B83">
        <w:tc>
          <w:tcPr>
            <w:tcW w:w="2235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28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3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291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FD4B83" w:rsidTr="00FD4B83">
        <w:tc>
          <w:tcPr>
            <w:tcW w:w="696" w:type="dxa"/>
            <w:vAlign w:val="center"/>
          </w:tcPr>
          <w:p w:rsidR="00FD4B83" w:rsidRDefault="00FD4B83" w:rsidP="00FD4B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</w:tc>
        <w:tc>
          <w:tcPr>
            <w:tcW w:w="1539" w:type="dxa"/>
            <w:vAlign w:val="center"/>
          </w:tcPr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>□耳 □額 □腋</w:t>
            </w:r>
          </w:p>
          <w:p w:rsidR="00FD4B83" w:rsidRPr="00322351" w:rsidRDefault="00FD4B83" w:rsidP="00FD4B83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  <w:p w:rsidR="00FD4B83" w:rsidRPr="00322351" w:rsidRDefault="00FD4B83" w:rsidP="00FD4B83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322351">
              <w:rPr>
                <w:rFonts w:ascii="標楷體" w:eastAsia="標楷體" w:hAnsi="標楷體" w:hint="eastAsia"/>
                <w:sz w:val="18"/>
              </w:rPr>
              <w:t xml:space="preserve">  _____℃</w:t>
            </w:r>
          </w:p>
        </w:tc>
        <w:tc>
          <w:tcPr>
            <w:tcW w:w="13685" w:type="dxa"/>
            <w:gridSpan w:val="12"/>
            <w:vMerge w:val="restart"/>
            <w:vAlign w:val="center"/>
          </w:tcPr>
          <w:p w:rsidR="00FD4B83" w:rsidRPr="007F3B3F" w:rsidRDefault="00FD4B83" w:rsidP="00FD4B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F3B3F">
              <w:rPr>
                <w:rFonts w:ascii="標楷體" w:eastAsia="標楷體" w:hAnsi="標楷體" w:hint="eastAsia"/>
                <w:sz w:val="26"/>
                <w:szCs w:val="26"/>
              </w:rPr>
              <w:t>*因應嚴重特殊傳染性肺炎，為保護孩子們的健康，請家長/監護人每天在您孩子上學前為他們量測體溫，如有</w:t>
            </w:r>
            <w:r w:rsidRPr="007F3B3F">
              <w:rPr>
                <w:rFonts w:ascii="標楷體" w:eastAsia="標楷體" w:hAnsi="標楷體" w:hint="eastAsia"/>
                <w:b/>
                <w:sz w:val="26"/>
                <w:szCs w:val="26"/>
              </w:rPr>
              <w:t>發燒(耳溫≧38度、額溫、腋溫≧37.5度)</w:t>
            </w:r>
            <w:r w:rsidRPr="007F3B3F">
              <w:rPr>
                <w:rFonts w:ascii="標楷體" w:eastAsia="標楷體" w:hAnsi="標楷體" w:hint="eastAsia"/>
                <w:sz w:val="26"/>
                <w:szCs w:val="26"/>
              </w:rPr>
              <w:t>如達以上任一標準，請立即向學校請假及就醫。</w:t>
            </w:r>
          </w:p>
          <w:p w:rsidR="00FD4B83" w:rsidRPr="007F3B3F" w:rsidRDefault="00FD4B83" w:rsidP="00FD4B8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3B3F">
              <w:rPr>
                <w:rFonts w:ascii="標楷體" w:eastAsia="標楷體" w:hAnsi="標楷體" w:hint="eastAsia"/>
                <w:b/>
                <w:sz w:val="26"/>
                <w:szCs w:val="26"/>
              </w:rPr>
              <w:t>*倘若不方便在家量測體溫者，學校設有體溫測量站，可於到校後由學校人員協助體溫量測。</w:t>
            </w:r>
          </w:p>
        </w:tc>
      </w:tr>
      <w:tr w:rsidR="00FD4B83" w:rsidTr="00FD4B83">
        <w:tc>
          <w:tcPr>
            <w:tcW w:w="2235" w:type="dxa"/>
            <w:gridSpan w:val="2"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家長</w:t>
            </w:r>
          </w:p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  <w:r w:rsidRPr="00B02BAA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13685" w:type="dxa"/>
            <w:gridSpan w:val="12"/>
            <w:vMerge/>
            <w:vAlign w:val="center"/>
          </w:tcPr>
          <w:p w:rsidR="00FD4B83" w:rsidRPr="00B02BAA" w:rsidRDefault="00FD4B83" w:rsidP="00FD4B83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1E7EA5" w:rsidRPr="001E7EA5" w:rsidRDefault="007F3B3F" w:rsidP="0032235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788472" cy="558141"/>
            <wp:effectExtent l="19050" t="0" r="0" b="0"/>
            <wp:docPr id="2" name="圖片 1" descr="\\163.17.52.30\2017 行政雲端\200學務處\06健康中心\幸真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3.17.52.30\2017 行政雲端\200學務處\06健康中心\幸真\Image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294" cy="55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629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611629" w:rsidRPr="00611629">
        <w:rPr>
          <w:rFonts w:ascii="華康POP1體W5" w:eastAsia="華康POP1體W5" w:hAnsi="標楷體" w:hint="eastAsia"/>
          <w:b/>
          <w:sz w:val="36"/>
          <w:szCs w:val="36"/>
        </w:rPr>
        <w:t>臺</w:t>
      </w:r>
      <w:r w:rsidR="00322351" w:rsidRPr="00611629">
        <w:rPr>
          <w:rFonts w:ascii="華康POP1體W5" w:eastAsia="華康POP1體W5" w:hAnsi="標楷體" w:hint="eastAsia"/>
          <w:b/>
          <w:sz w:val="38"/>
          <w:szCs w:val="38"/>
        </w:rPr>
        <w:t xml:space="preserve">中市立 </w:t>
      </w:r>
      <w:r w:rsidR="00AB43B6" w:rsidRPr="00611629">
        <w:rPr>
          <w:rFonts w:ascii="華康POP1體W5" w:eastAsia="華康POP1體W5" w:hAnsi="標楷體" w:hint="eastAsia"/>
          <w:b/>
          <w:sz w:val="38"/>
          <w:szCs w:val="38"/>
        </w:rPr>
        <w:t xml:space="preserve">大甲國中 </w:t>
      </w:r>
      <w:r w:rsidR="00322351" w:rsidRPr="00611629">
        <w:rPr>
          <w:rFonts w:ascii="華康POP1體W5" w:eastAsia="華康POP1體W5" w:hAnsi="標楷體" w:hint="eastAsia"/>
          <w:b/>
          <w:sz w:val="38"/>
          <w:szCs w:val="38"/>
        </w:rPr>
        <w:t>學生體溫自主管理表</w:t>
      </w:r>
      <w:r w:rsidR="006655E7" w:rsidRPr="000E1FFC">
        <w:rPr>
          <w:rFonts w:ascii="標楷體" w:eastAsia="標楷體" w:hAnsi="標楷體" w:hint="eastAsia"/>
          <w:sz w:val="30"/>
          <w:szCs w:val="30"/>
        </w:rPr>
        <w:t xml:space="preserve"> </w:t>
      </w:r>
      <w:r w:rsidR="00322351" w:rsidRPr="000E1FFC">
        <w:rPr>
          <w:rFonts w:ascii="標楷體" w:eastAsia="標楷體" w:hAnsi="標楷體" w:hint="eastAsia"/>
          <w:sz w:val="30"/>
          <w:szCs w:val="30"/>
        </w:rPr>
        <w:t>班級:</w:t>
      </w:r>
      <w:r w:rsidR="00322351" w:rsidRPr="000E1FFC">
        <w:rPr>
          <w:rFonts w:ascii="標楷體" w:eastAsia="標楷體" w:hAnsi="標楷體" w:hint="eastAsia"/>
          <w:sz w:val="30"/>
          <w:szCs w:val="30"/>
          <w:u w:val="single"/>
        </w:rPr>
        <w:t xml:space="preserve">        </w:t>
      </w:r>
      <w:r w:rsidR="00322351" w:rsidRPr="000E1FFC">
        <w:rPr>
          <w:rFonts w:ascii="標楷體" w:eastAsia="標楷體" w:hAnsi="標楷體" w:hint="eastAsia"/>
          <w:sz w:val="30"/>
          <w:szCs w:val="30"/>
        </w:rPr>
        <w:t xml:space="preserve"> 座號:</w:t>
      </w:r>
      <w:r w:rsidR="00322351" w:rsidRPr="000E1FFC"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 w:rsidR="00322351" w:rsidRPr="000E1FFC">
        <w:rPr>
          <w:rFonts w:ascii="標楷體" w:eastAsia="標楷體" w:hAnsi="標楷體" w:hint="eastAsia"/>
          <w:sz w:val="30"/>
          <w:szCs w:val="30"/>
        </w:rPr>
        <w:t xml:space="preserve"> 姓名:</w:t>
      </w:r>
      <w:r w:rsidR="00322351" w:rsidRPr="000E1FFC">
        <w:rPr>
          <w:rFonts w:ascii="標楷體" w:eastAsia="標楷體" w:hAnsi="標楷體" w:hint="eastAsia"/>
          <w:sz w:val="30"/>
          <w:szCs w:val="30"/>
          <w:u w:val="single"/>
        </w:rPr>
        <w:t xml:space="preserve">           </w:t>
      </w:r>
      <w:r w:rsidR="00322351" w:rsidRPr="000E1FFC">
        <w:rPr>
          <w:rFonts w:ascii="標楷體" w:eastAsia="標楷體" w:hAnsi="標楷體" w:hint="eastAsia"/>
          <w:sz w:val="30"/>
          <w:szCs w:val="30"/>
        </w:rPr>
        <w:t xml:space="preserve"> </w:t>
      </w:r>
    </w:p>
    <w:sectPr w:rsidR="001E7EA5" w:rsidRPr="001E7EA5" w:rsidSect="0032235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B5" w:rsidRDefault="00A02EB5" w:rsidP="00145AA3">
      <w:r>
        <w:separator/>
      </w:r>
    </w:p>
  </w:endnote>
  <w:endnote w:type="continuationSeparator" w:id="0">
    <w:p w:rsidR="00A02EB5" w:rsidRDefault="00A02EB5" w:rsidP="0014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B5" w:rsidRDefault="00A02EB5" w:rsidP="00145AA3">
      <w:r>
        <w:separator/>
      </w:r>
    </w:p>
  </w:footnote>
  <w:footnote w:type="continuationSeparator" w:id="0">
    <w:p w:rsidR="00A02EB5" w:rsidRDefault="00A02EB5" w:rsidP="00145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3B8"/>
    <w:rsid w:val="000E1FFC"/>
    <w:rsid w:val="00145AA3"/>
    <w:rsid w:val="001E7EA5"/>
    <w:rsid w:val="0024412F"/>
    <w:rsid w:val="00322351"/>
    <w:rsid w:val="003547D9"/>
    <w:rsid w:val="003D2535"/>
    <w:rsid w:val="004429E7"/>
    <w:rsid w:val="005258C4"/>
    <w:rsid w:val="00611629"/>
    <w:rsid w:val="006655E7"/>
    <w:rsid w:val="007D017B"/>
    <w:rsid w:val="007F3B3F"/>
    <w:rsid w:val="00995619"/>
    <w:rsid w:val="00A02EB5"/>
    <w:rsid w:val="00A534EE"/>
    <w:rsid w:val="00AB43B6"/>
    <w:rsid w:val="00B02BAA"/>
    <w:rsid w:val="00B413B8"/>
    <w:rsid w:val="00C67054"/>
    <w:rsid w:val="00DE5D87"/>
    <w:rsid w:val="00E43C21"/>
    <w:rsid w:val="00FD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70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4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45AA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4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45A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admin</cp:lastModifiedBy>
  <cp:revision>3</cp:revision>
  <cp:lastPrinted>2020-02-21T01:11:00Z</cp:lastPrinted>
  <dcterms:created xsi:type="dcterms:W3CDTF">2020-02-21T01:37:00Z</dcterms:created>
  <dcterms:modified xsi:type="dcterms:W3CDTF">2020-02-21T02:20:00Z</dcterms:modified>
</cp:coreProperties>
</file>